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52"/>
          <w:szCs w:val="52"/>
          <w:lang w:val="en-US" w:eastAsia="zh-CN"/>
        </w:rPr>
      </w:pPr>
    </w:p>
    <w:p>
      <w:pPr>
        <w:jc w:val="center"/>
        <w:rPr>
          <w:rFonts w:hint="eastAsia" w:ascii="仿宋" w:hAnsi="仿宋" w:eastAsia="仿宋" w:cs="仿宋"/>
          <w:sz w:val="52"/>
          <w:szCs w:val="52"/>
          <w:lang w:val="en-US" w:eastAsia="zh-CN"/>
        </w:rPr>
      </w:pPr>
    </w:p>
    <w:p>
      <w:pPr>
        <w:jc w:val="center"/>
        <w:rPr>
          <w:rFonts w:hint="eastAsia" w:ascii="宋体" w:hAnsi="宋体" w:eastAsia="宋体" w:cs="宋体"/>
          <w:b/>
          <w:bCs/>
          <w:sz w:val="52"/>
          <w:szCs w:val="52"/>
          <w:lang w:val="en-US" w:eastAsia="zh-CN"/>
        </w:rPr>
      </w:pPr>
      <w:r>
        <w:rPr>
          <w:rFonts w:hint="eastAsia" w:ascii="黑体" w:hAnsi="黑体" w:eastAsia="黑体" w:cs="黑体"/>
          <w:b/>
          <w:bCs/>
          <w:sz w:val="52"/>
          <w:szCs w:val="52"/>
          <w:lang w:val="en-US" w:eastAsia="zh-CN"/>
        </w:rPr>
        <w:t>公开招标文件</w:t>
      </w:r>
    </w:p>
    <w:p>
      <w:pPr>
        <w:rPr>
          <w:rFonts w:hint="eastAsia" w:ascii="仿宋" w:hAnsi="仿宋" w:eastAsia="仿宋" w:cs="仿宋"/>
          <w:sz w:val="28"/>
          <w:szCs w:val="28"/>
          <w:lang w:val="en-US" w:eastAsia="zh-CN"/>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lang w:val="en-US" w:eastAsia="zh-CN"/>
        </w:rPr>
      </w:pPr>
      <w:r>
        <w:rPr>
          <w:rFonts w:hint="eastAsia" w:ascii="仿宋" w:hAnsi="仿宋" w:eastAsia="仿宋" w:cs="仿宋"/>
          <w:sz w:val="28"/>
          <w:szCs w:val="28"/>
        </w:rPr>
        <w:t>项目名称：</w:t>
      </w:r>
      <w:r>
        <w:rPr>
          <w:rFonts w:hint="eastAsia" w:ascii="仿宋" w:hAnsi="仿宋" w:eastAsia="仿宋" w:cs="仿宋"/>
          <w:sz w:val="28"/>
          <w:szCs w:val="28"/>
          <w:lang w:val="en-US" w:eastAsia="zh-CN"/>
        </w:rPr>
        <w:t>热敏炼脐产品模具开发及组装件加工和产品整机组装项目</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lang w:val="en-US" w:eastAsia="zh-CN"/>
        </w:rPr>
      </w:pPr>
      <w:r>
        <w:rPr>
          <w:rFonts w:hint="eastAsia" w:ascii="仿宋" w:hAnsi="仿宋" w:eastAsia="仿宋" w:cs="仿宋"/>
          <w:sz w:val="28"/>
          <w:szCs w:val="28"/>
        </w:rPr>
        <w:t>项目编号：</w:t>
      </w:r>
      <w:r>
        <w:rPr>
          <w:rFonts w:hint="eastAsia" w:ascii="仿宋" w:hAnsi="仿宋" w:eastAsia="仿宋" w:cs="仿宋"/>
          <w:sz w:val="28"/>
          <w:szCs w:val="28"/>
          <w:lang w:val="en-US" w:eastAsia="zh-CN"/>
        </w:rPr>
        <w:t>RMJJSFW</w:t>
      </w:r>
      <w:r>
        <w:rPr>
          <w:rFonts w:hint="eastAsia" w:ascii="仿宋" w:hAnsi="仿宋" w:eastAsia="仿宋" w:cs="仿宋"/>
          <w:sz w:val="28"/>
          <w:szCs w:val="28"/>
        </w:rPr>
        <w:t>-2023-00</w:t>
      </w:r>
      <w:r>
        <w:rPr>
          <w:rFonts w:hint="eastAsia" w:ascii="仿宋" w:hAnsi="仿宋" w:eastAsia="仿宋" w:cs="仿宋"/>
          <w:sz w:val="28"/>
          <w:szCs w:val="28"/>
          <w:lang w:val="en-US" w:eastAsia="zh-CN"/>
        </w:rPr>
        <w:t>1</w:t>
      </w:r>
    </w:p>
    <w:p>
      <w:pPr>
        <w:rPr>
          <w:rFonts w:hint="eastAsia" w:ascii="仿宋" w:hAnsi="仿宋" w:eastAsia="仿宋" w:cs="仿宋"/>
          <w:sz w:val="28"/>
          <w:szCs w:val="28"/>
        </w:rPr>
      </w:pPr>
    </w:p>
    <w:p>
      <w:pPr>
        <w:rPr>
          <w:rFonts w:hint="eastAsia" w:ascii="仿宋" w:hAnsi="仿宋" w:eastAsia="仿宋" w:cs="仿宋"/>
          <w:sz w:val="28"/>
          <w:szCs w:val="28"/>
        </w:rPr>
      </w:pPr>
    </w:p>
    <w:p>
      <w:pPr>
        <w:jc w:val="both"/>
        <w:rPr>
          <w:rFonts w:hint="eastAsia" w:ascii="仿宋" w:hAnsi="仿宋" w:eastAsia="仿宋" w:cs="仿宋"/>
          <w:sz w:val="28"/>
          <w:szCs w:val="28"/>
          <w:lang w:val="en-US" w:eastAsia="zh-CN"/>
        </w:rPr>
      </w:pPr>
      <w:r>
        <w:rPr>
          <w:rFonts w:hint="eastAsia" w:ascii="仿宋" w:hAnsi="仿宋" w:eastAsia="仿宋" w:cs="仿宋"/>
          <w:sz w:val="28"/>
          <w:szCs w:val="28"/>
        </w:rPr>
        <w:t>采购单位：</w:t>
      </w:r>
      <w:r>
        <w:rPr>
          <w:rFonts w:hint="eastAsia" w:ascii="仿宋" w:hAnsi="仿宋" w:eastAsia="仿宋" w:cs="仿宋"/>
          <w:sz w:val="28"/>
          <w:szCs w:val="28"/>
          <w:lang w:val="en-US" w:eastAsia="zh-CN"/>
        </w:rPr>
        <w:t>江西热敏灸健康产业技术服务有限公司</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lang w:val="en-US" w:eastAsia="zh-CN"/>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default" w:ascii="仿宋" w:hAnsi="仿宋" w:eastAsia="仿宋" w:cs="仿宋"/>
          <w:sz w:val="28"/>
          <w:szCs w:val="28"/>
          <w:lang w:val="en-US" w:eastAsia="zh-CN"/>
        </w:rPr>
      </w:pPr>
      <w:r>
        <w:rPr>
          <w:rFonts w:hint="eastAsia" w:ascii="仿宋" w:hAnsi="仿宋" w:eastAsia="仿宋" w:cs="仿宋"/>
          <w:sz w:val="28"/>
          <w:szCs w:val="28"/>
        </w:rPr>
        <w:t>2023年</w:t>
      </w:r>
      <w:r>
        <w:rPr>
          <w:rFonts w:hint="eastAsia" w:ascii="仿宋" w:hAnsi="仿宋" w:eastAsia="仿宋" w:cs="仿宋"/>
          <w:sz w:val="28"/>
          <w:szCs w:val="28"/>
          <w:lang w:val="en-US" w:eastAsia="zh-CN"/>
        </w:rPr>
        <w:t>7月28日</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sectPr>
          <w:footerReference r:id="rId5" w:type="default"/>
          <w:pgSz w:w="11910" w:h="16840"/>
          <w:pgMar w:top="1587" w:right="1417" w:bottom="1587" w:left="1417" w:header="720" w:footer="1116" w:gutter="0"/>
          <w:pgNumType w:start="1"/>
          <w:cols w:space="720" w:num="1"/>
        </w:sectPr>
      </w:pPr>
    </w:p>
    <w:p>
      <w:pPr>
        <w:numPr>
          <w:ilvl w:val="0"/>
          <w:numId w:val="1"/>
        </w:numPr>
        <w:ind w:right="0" w:rightChars="0"/>
        <w:jc w:val="center"/>
        <w:rPr>
          <w:rFonts w:hint="eastAsia" w:ascii="黑体" w:hAnsi="黑体" w:eastAsia="黑体" w:cs="黑体"/>
          <w:sz w:val="28"/>
          <w:szCs w:val="28"/>
        </w:rPr>
      </w:pPr>
      <w:bookmarkStart w:id="0" w:name="第一章、询价通知书"/>
      <w:bookmarkEnd w:id="0"/>
      <w:r>
        <w:rPr>
          <w:rFonts w:hint="eastAsia" w:ascii="黑体" w:hAnsi="黑体" w:eastAsia="黑体" w:cs="黑体"/>
          <w:sz w:val="28"/>
          <w:szCs w:val="28"/>
          <w:lang w:val="en-US" w:eastAsia="zh-CN"/>
        </w:rPr>
        <w:t xml:space="preserve"> 招标</w:t>
      </w:r>
      <w:r>
        <w:rPr>
          <w:rFonts w:hint="eastAsia" w:ascii="黑体" w:hAnsi="黑体" w:eastAsia="黑体" w:cs="黑体"/>
          <w:sz w:val="28"/>
          <w:szCs w:val="28"/>
        </w:rPr>
        <w:t>通知书</w:t>
      </w:r>
      <w:bookmarkStart w:id="1" w:name="一、询价邀请"/>
      <w:bookmarkEnd w:id="1"/>
    </w:p>
    <w:p>
      <w:pPr>
        <w:numPr>
          <w:ilvl w:val="0"/>
          <w:numId w:val="0"/>
        </w:numPr>
        <w:ind w:right="0" w:rightChars="0"/>
        <w:jc w:val="both"/>
        <w:rPr>
          <w:rFonts w:hint="eastAsia" w:ascii="黑体" w:hAnsi="黑体" w:eastAsia="黑体" w:cs="黑体"/>
          <w:sz w:val="28"/>
          <w:szCs w:val="28"/>
        </w:rPr>
      </w:pPr>
    </w:p>
    <w:p>
      <w:pPr>
        <w:numPr>
          <w:ilvl w:val="0"/>
          <w:numId w:val="0"/>
        </w:numPr>
        <w:ind w:right="0" w:rightChars="0"/>
        <w:jc w:val="both"/>
        <w:rPr>
          <w:rFonts w:hint="eastAsia" w:ascii="黑体" w:hAnsi="黑体" w:eastAsia="黑体" w:cs="黑体"/>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一、项目基本情况</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由江西热敏灸健康产业技术服务有限公司研发的系列拥有自主知识产权的热敏炼脐灸疗产品已完成工业设计，具备模具开发、组装件（含塑胶件、金属件、电子元器件、辅料配件等）生产加工以及产品整机组装生产的招标采购条件。现面向所有潜在合格投标人发出招标邀请。</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项目名称：</w:t>
      </w:r>
      <w:r>
        <w:rPr>
          <w:rFonts w:hint="eastAsia" w:ascii="仿宋" w:hAnsi="仿宋" w:eastAsia="仿宋" w:cs="仿宋"/>
          <w:sz w:val="28"/>
          <w:szCs w:val="28"/>
          <w:lang w:val="en-US" w:eastAsia="zh-CN"/>
        </w:rPr>
        <w:t>热敏炼脐产品模具开发及组装件加工和产品整机组装项目</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项目编号：</w:t>
      </w:r>
      <w:r>
        <w:rPr>
          <w:rFonts w:hint="eastAsia" w:ascii="仿宋" w:hAnsi="仿宋" w:eastAsia="仿宋" w:cs="仿宋"/>
          <w:sz w:val="28"/>
          <w:szCs w:val="28"/>
          <w:lang w:val="en-US" w:eastAsia="zh-CN"/>
        </w:rPr>
        <w:t>RMJJSFW</w:t>
      </w:r>
      <w:r>
        <w:rPr>
          <w:rFonts w:hint="eastAsia" w:ascii="仿宋" w:hAnsi="仿宋" w:eastAsia="仿宋" w:cs="仿宋"/>
          <w:sz w:val="28"/>
          <w:szCs w:val="28"/>
        </w:rPr>
        <w:t>-2023-00</w:t>
      </w:r>
      <w:r>
        <w:rPr>
          <w:rFonts w:hint="eastAsia" w:ascii="仿宋" w:hAnsi="仿宋" w:eastAsia="仿宋" w:cs="仿宋"/>
          <w:sz w:val="28"/>
          <w:szCs w:val="28"/>
          <w:lang w:val="en-US" w:eastAsia="zh-CN"/>
        </w:rPr>
        <w:t>1</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采购单位：</w:t>
      </w:r>
      <w:r>
        <w:rPr>
          <w:rFonts w:hint="eastAsia" w:ascii="仿宋" w:hAnsi="仿宋" w:eastAsia="仿宋" w:cs="仿宋"/>
          <w:sz w:val="28"/>
          <w:szCs w:val="28"/>
          <w:lang w:val="en-US" w:eastAsia="zh-CN"/>
        </w:rPr>
        <w:t>江西热敏灸健康产业技术服务有限公司</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采购方式：</w:t>
      </w:r>
      <w:r>
        <w:rPr>
          <w:rFonts w:hint="eastAsia" w:ascii="仿宋" w:hAnsi="仿宋" w:eastAsia="仿宋" w:cs="仿宋"/>
          <w:sz w:val="28"/>
          <w:szCs w:val="28"/>
          <w:lang w:val="en-US" w:eastAsia="zh-CN"/>
        </w:rPr>
        <w:t>公开招标</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val="en-US" w:eastAsia="zh-CN"/>
        </w:rPr>
        <w:t>投标</w:t>
      </w:r>
      <w:r>
        <w:rPr>
          <w:rFonts w:hint="eastAsia" w:ascii="仿宋" w:hAnsi="仿宋" w:eastAsia="仿宋" w:cs="仿宋"/>
          <w:sz w:val="28"/>
          <w:szCs w:val="28"/>
        </w:rPr>
        <w:t>人的资格要求</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具有独立承担民事责任的能力；</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具有良好的商业信誉和健全的财务会计制度；</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具有履行合同所必需的设备和专业技术能力；</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有依法缴纳税收和社会保障资金的良好记录；</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参加政府采购活动前三年内，在经营活动中没有重大违法记录；</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单位负责人为同一人或者存在直接控股、管理关系的不同供应商，不得参加同一合同项下的采购活动。</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供应商被“信用中国”网站列入失信被执行人或税收违法黑 名单或被“中国政府采购网”网站列入政府采购严重违法失信行为记录名单（处罚期限尚未届满的），不得参与本项目的政府采购活动。</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三、获取</w:t>
      </w:r>
      <w:r>
        <w:rPr>
          <w:rFonts w:hint="eastAsia" w:ascii="仿宋" w:hAnsi="仿宋" w:eastAsia="仿宋" w:cs="仿宋"/>
          <w:sz w:val="28"/>
          <w:szCs w:val="28"/>
          <w:lang w:val="en-US" w:eastAsia="zh-CN"/>
        </w:rPr>
        <w:t>招标</w:t>
      </w:r>
      <w:r>
        <w:rPr>
          <w:rFonts w:hint="eastAsia" w:ascii="仿宋" w:hAnsi="仿宋" w:eastAsia="仿宋" w:cs="仿宋"/>
          <w:sz w:val="28"/>
          <w:szCs w:val="28"/>
        </w:rPr>
        <w:t>文件</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时间：2023 年 0</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29</w:t>
      </w:r>
      <w:r>
        <w:rPr>
          <w:rFonts w:hint="eastAsia" w:ascii="仿宋" w:hAnsi="仿宋" w:eastAsia="仿宋" w:cs="仿宋"/>
          <w:sz w:val="28"/>
          <w:szCs w:val="28"/>
        </w:rPr>
        <w:t xml:space="preserve"> 日 00：00 至 2023 年 0</w:t>
      </w:r>
      <w:r>
        <w:rPr>
          <w:rFonts w:hint="eastAsia" w:ascii="仿宋" w:hAnsi="仿宋" w:eastAsia="仿宋" w:cs="仿宋"/>
          <w:sz w:val="28"/>
          <w:szCs w:val="28"/>
          <w:lang w:val="en-US" w:eastAsia="zh-CN"/>
        </w:rPr>
        <w:t>8</w:t>
      </w:r>
      <w:r>
        <w:rPr>
          <w:rFonts w:hint="eastAsia" w:ascii="仿宋" w:hAnsi="仿宋" w:eastAsia="仿宋" w:cs="仿宋"/>
          <w:sz w:val="28"/>
          <w:szCs w:val="28"/>
        </w:rPr>
        <w:t>月 0</w:t>
      </w:r>
      <w:r>
        <w:rPr>
          <w:rFonts w:hint="eastAsia" w:ascii="仿宋" w:hAnsi="仿宋" w:eastAsia="仿宋" w:cs="仿宋"/>
          <w:sz w:val="28"/>
          <w:szCs w:val="28"/>
          <w:lang w:val="en-US" w:eastAsia="zh-CN"/>
        </w:rPr>
        <w:t>8</w:t>
      </w:r>
      <w:r>
        <w:rPr>
          <w:rFonts w:hint="eastAsia" w:ascii="仿宋" w:hAnsi="仿宋" w:eastAsia="仿宋" w:cs="仿宋"/>
          <w:sz w:val="28"/>
          <w:szCs w:val="28"/>
        </w:rPr>
        <w:t xml:space="preserve"> 日</w:t>
      </w:r>
      <w:r>
        <w:rPr>
          <w:rFonts w:hint="eastAsia" w:ascii="仿宋" w:hAnsi="仿宋" w:eastAsia="仿宋" w:cs="仿宋"/>
          <w:sz w:val="28"/>
          <w:szCs w:val="28"/>
          <w:lang w:val="en-US" w:eastAsia="zh-CN"/>
        </w:rPr>
        <w:t>24</w:t>
      </w:r>
      <w:r>
        <w:rPr>
          <w:rFonts w:hint="eastAsia" w:ascii="仿宋" w:hAnsi="仿宋" w:eastAsia="仿宋" w:cs="仿宋"/>
          <w:sz w:val="28"/>
          <w:szCs w:val="28"/>
        </w:rPr>
        <w:t>:00</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地点：</w:t>
      </w:r>
      <w:r>
        <w:rPr>
          <w:rFonts w:hint="eastAsia" w:ascii="仿宋" w:hAnsi="仿宋" w:eastAsia="仿宋" w:cs="仿宋"/>
          <w:sz w:val="28"/>
          <w:szCs w:val="28"/>
          <w:lang w:val="en-US" w:eastAsia="zh-CN"/>
        </w:rPr>
        <w:t>江西热敏灸健康产业投资发展集团官</w:t>
      </w:r>
      <w:r>
        <w:rPr>
          <w:rFonts w:hint="eastAsia" w:ascii="仿宋" w:hAnsi="仿宋" w:eastAsia="仿宋" w:cs="仿宋"/>
          <w:sz w:val="28"/>
          <w:szCs w:val="28"/>
        </w:rPr>
        <w:t>网（网址：</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"http://jxsggzy.cn/web/" \h </w:instrText>
      </w:r>
      <w:r>
        <w:rPr>
          <w:rFonts w:hint="eastAsia" w:ascii="仿宋" w:hAnsi="仿宋" w:eastAsia="仿宋" w:cs="仿宋"/>
          <w:sz w:val="28"/>
          <w:szCs w:val="28"/>
        </w:rPr>
        <w:fldChar w:fldCharType="separate"/>
      </w:r>
      <w:r>
        <w:rPr>
          <w:rFonts w:hint="eastAsia" w:ascii="仿宋" w:hAnsi="仿宋" w:eastAsia="仿宋" w:cs="仿宋"/>
          <w:sz w:val="28"/>
          <w:szCs w:val="28"/>
        </w:rPr>
        <w:t>http://</w:t>
      </w:r>
      <w:r>
        <w:rPr>
          <w:rFonts w:hint="eastAsia" w:ascii="仿宋" w:hAnsi="仿宋" w:eastAsia="仿宋" w:cs="仿宋"/>
          <w:sz w:val="28"/>
          <w:szCs w:val="28"/>
          <w:lang w:val="en-US" w:eastAsia="zh-CN"/>
        </w:rPr>
        <w:t>www.jzyrmj</w:t>
      </w:r>
      <w:r>
        <w:rPr>
          <w:rFonts w:hint="eastAsia" w:ascii="仿宋" w:hAnsi="仿宋" w:eastAsia="仿宋" w:cs="仿宋"/>
          <w:sz w:val="28"/>
          <w:szCs w:val="28"/>
        </w:rPr>
        <w:t>.c</w:t>
      </w:r>
      <w:r>
        <w:rPr>
          <w:rFonts w:hint="eastAsia" w:ascii="仿宋" w:hAnsi="仿宋" w:eastAsia="仿宋" w:cs="仿宋"/>
          <w:sz w:val="28"/>
          <w:szCs w:val="28"/>
          <w:lang w:val="en-US" w:eastAsia="zh-CN"/>
        </w:rPr>
        <w:t>o</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m</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方式：</w:t>
      </w:r>
      <w:r>
        <w:rPr>
          <w:rFonts w:hint="eastAsia" w:ascii="仿宋" w:hAnsi="仿宋" w:eastAsia="仿宋" w:cs="仿宋"/>
          <w:sz w:val="28"/>
          <w:szCs w:val="28"/>
          <w:lang w:val="en-US" w:eastAsia="zh-CN"/>
        </w:rPr>
        <w:t>电话或微信报名（0791-83069719、13207910121微信同号，联系人：吴青）</w:t>
      </w:r>
      <w:r>
        <w:rPr>
          <w:rFonts w:hint="eastAsia" w:ascii="仿宋" w:hAnsi="仿宋" w:eastAsia="仿宋" w:cs="仿宋"/>
          <w:sz w:val="28"/>
          <w:szCs w:val="28"/>
        </w:rPr>
        <w:t>和</w:t>
      </w:r>
      <w:r>
        <w:rPr>
          <w:rFonts w:hint="eastAsia" w:ascii="仿宋" w:hAnsi="仿宋" w:eastAsia="仿宋" w:cs="仿宋"/>
          <w:sz w:val="28"/>
          <w:szCs w:val="28"/>
          <w:lang w:val="en-US" w:eastAsia="zh-CN"/>
        </w:rPr>
        <w:t>索取</w:t>
      </w:r>
      <w:r>
        <w:rPr>
          <w:rFonts w:hint="eastAsia" w:ascii="仿宋" w:hAnsi="仿宋" w:eastAsia="仿宋" w:cs="仿宋"/>
          <w:sz w:val="28"/>
          <w:szCs w:val="28"/>
        </w:rPr>
        <w:t>采购文件（详见其他补充事宜）</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val="en-US" w:eastAsia="zh-CN"/>
        </w:rPr>
        <w:t>投标</w:t>
      </w:r>
      <w:r>
        <w:rPr>
          <w:rFonts w:hint="eastAsia" w:ascii="仿宋" w:hAnsi="仿宋" w:eastAsia="仿宋" w:cs="仿宋"/>
          <w:sz w:val="28"/>
          <w:szCs w:val="28"/>
        </w:rPr>
        <w:t>文件提交</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截止时间：</w:t>
      </w:r>
      <w:r>
        <w:rPr>
          <w:rFonts w:hint="eastAsia" w:ascii="仿宋" w:hAnsi="仿宋" w:eastAsia="仿宋" w:cs="仿宋"/>
          <w:sz w:val="28"/>
          <w:szCs w:val="28"/>
          <w:lang w:val="en-US" w:eastAsia="zh-CN"/>
        </w:rPr>
        <w:t>所有投标文件（正本一份，副本二份）必须于</w:t>
      </w:r>
      <w:r>
        <w:rPr>
          <w:rFonts w:hint="eastAsia" w:ascii="仿宋" w:hAnsi="仿宋" w:eastAsia="仿宋" w:cs="仿宋"/>
          <w:sz w:val="28"/>
          <w:szCs w:val="28"/>
        </w:rPr>
        <w:t>2023 年 0</w:t>
      </w:r>
      <w:r>
        <w:rPr>
          <w:rFonts w:hint="eastAsia" w:ascii="仿宋" w:hAnsi="仿宋" w:eastAsia="仿宋" w:cs="仿宋"/>
          <w:sz w:val="28"/>
          <w:szCs w:val="28"/>
          <w:lang w:val="en-US" w:eastAsia="zh-CN"/>
        </w:rPr>
        <w:t>8</w:t>
      </w:r>
      <w:r>
        <w:rPr>
          <w:rFonts w:hint="eastAsia" w:ascii="仿宋" w:hAnsi="仿宋" w:eastAsia="仿宋" w:cs="仿宋"/>
          <w:sz w:val="28"/>
          <w:szCs w:val="28"/>
        </w:rPr>
        <w:t xml:space="preserve"> 月 1</w:t>
      </w:r>
      <w:r>
        <w:rPr>
          <w:rFonts w:hint="eastAsia" w:ascii="仿宋" w:hAnsi="仿宋" w:eastAsia="仿宋" w:cs="仿宋"/>
          <w:sz w:val="28"/>
          <w:szCs w:val="28"/>
          <w:lang w:val="en-US" w:eastAsia="zh-CN"/>
        </w:rPr>
        <w:t>0</w:t>
      </w:r>
      <w:r>
        <w:rPr>
          <w:rFonts w:hint="eastAsia" w:ascii="仿宋" w:hAnsi="仿宋" w:eastAsia="仿宋" w:cs="仿宋"/>
          <w:sz w:val="28"/>
          <w:szCs w:val="28"/>
        </w:rPr>
        <w:t xml:space="preserve"> 日 14 点 30 分（北京时间）</w:t>
      </w:r>
      <w:r>
        <w:rPr>
          <w:rFonts w:hint="eastAsia" w:ascii="仿宋" w:hAnsi="仿宋" w:eastAsia="仿宋" w:cs="仿宋"/>
          <w:sz w:val="28"/>
          <w:szCs w:val="28"/>
          <w:lang w:val="en-US" w:eastAsia="zh-CN"/>
        </w:rPr>
        <w:t>前邮寄至江西省赣江新区直管区中医药科创城新祺周公共研发中心一号楼1212室，吴青13207910121收</w:t>
      </w:r>
      <w:r>
        <w:rPr>
          <w:rFonts w:hint="eastAsia" w:ascii="仿宋" w:hAnsi="仿宋" w:eastAsia="仿宋" w:cs="仿宋"/>
          <w:sz w:val="28"/>
          <w:szCs w:val="28"/>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开标</w:t>
      </w:r>
      <w:r>
        <w:rPr>
          <w:rFonts w:hint="eastAsia" w:ascii="仿宋" w:hAnsi="仿宋" w:eastAsia="仿宋" w:cs="仿宋"/>
          <w:sz w:val="28"/>
          <w:szCs w:val="28"/>
        </w:rPr>
        <w:t>时间：2023 年 0</w:t>
      </w:r>
      <w:r>
        <w:rPr>
          <w:rFonts w:hint="eastAsia" w:ascii="仿宋" w:hAnsi="仿宋" w:eastAsia="仿宋" w:cs="仿宋"/>
          <w:sz w:val="28"/>
          <w:szCs w:val="28"/>
          <w:lang w:val="en-US" w:eastAsia="zh-CN"/>
        </w:rPr>
        <w:t>8</w:t>
      </w:r>
      <w:r>
        <w:rPr>
          <w:rFonts w:hint="eastAsia" w:ascii="仿宋" w:hAnsi="仿宋" w:eastAsia="仿宋" w:cs="仿宋"/>
          <w:sz w:val="28"/>
          <w:szCs w:val="28"/>
        </w:rPr>
        <w:t>月 1</w:t>
      </w:r>
      <w:r>
        <w:rPr>
          <w:rFonts w:hint="eastAsia" w:ascii="仿宋" w:hAnsi="仿宋" w:eastAsia="仿宋" w:cs="仿宋"/>
          <w:sz w:val="28"/>
          <w:szCs w:val="28"/>
          <w:lang w:val="en-US" w:eastAsia="zh-CN"/>
        </w:rPr>
        <w:t>0</w:t>
      </w:r>
      <w:r>
        <w:rPr>
          <w:rFonts w:hint="eastAsia" w:ascii="仿宋" w:hAnsi="仿宋" w:eastAsia="仿宋" w:cs="仿宋"/>
          <w:sz w:val="28"/>
          <w:szCs w:val="28"/>
        </w:rPr>
        <w:t xml:space="preserve"> 日 14 点 30 分（北京时间）</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六、</w:t>
      </w:r>
      <w:r>
        <w:rPr>
          <w:rFonts w:hint="eastAsia" w:ascii="仿宋" w:hAnsi="仿宋" w:eastAsia="仿宋" w:cs="仿宋"/>
          <w:sz w:val="28"/>
          <w:szCs w:val="28"/>
          <w:lang w:val="en-US" w:eastAsia="zh-CN"/>
        </w:rPr>
        <w:t>中标通知</w:t>
      </w:r>
      <w:r>
        <w:rPr>
          <w:rFonts w:hint="eastAsia" w:ascii="仿宋" w:hAnsi="仿宋" w:eastAsia="仿宋" w:cs="仿宋"/>
          <w:sz w:val="28"/>
          <w:szCs w:val="28"/>
        </w:rPr>
        <w:t>公告期限</w:t>
      </w:r>
      <w:r>
        <w:rPr>
          <w:rFonts w:hint="eastAsia" w:ascii="仿宋" w:hAnsi="仿宋" w:eastAsia="仿宋" w:cs="仿宋"/>
          <w:sz w:val="28"/>
          <w:szCs w:val="28"/>
          <w:lang w:eastAsia="zh-CN"/>
        </w:rPr>
        <w:t>：</w:t>
      </w:r>
      <w:r>
        <w:rPr>
          <w:rFonts w:hint="eastAsia" w:ascii="仿宋" w:hAnsi="仿宋" w:eastAsia="仿宋" w:cs="仿宋"/>
          <w:sz w:val="28"/>
          <w:szCs w:val="28"/>
        </w:rPr>
        <w:t>自</w:t>
      </w:r>
      <w:r>
        <w:rPr>
          <w:rFonts w:hint="eastAsia" w:ascii="仿宋" w:hAnsi="仿宋" w:eastAsia="仿宋" w:cs="仿宋"/>
          <w:sz w:val="28"/>
          <w:szCs w:val="28"/>
          <w:lang w:val="en-US" w:eastAsia="zh-CN"/>
        </w:rPr>
        <w:t>中标</w:t>
      </w:r>
      <w:r>
        <w:rPr>
          <w:rFonts w:hint="eastAsia" w:ascii="仿宋" w:hAnsi="仿宋" w:eastAsia="仿宋" w:cs="仿宋"/>
          <w:sz w:val="28"/>
          <w:szCs w:val="28"/>
        </w:rPr>
        <w:t>公告发布之日起 3 个工作日</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七</w:t>
      </w:r>
      <w:r>
        <w:rPr>
          <w:rFonts w:hint="eastAsia" w:ascii="仿宋" w:hAnsi="仿宋" w:eastAsia="仿宋" w:cs="仿宋"/>
          <w:sz w:val="28"/>
          <w:szCs w:val="28"/>
        </w:rPr>
        <w:t>、其他补充事宜</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为防止采购单位招标产品相关设计信息的大范围泄漏，造成不良后果，所以投标所需的与产品设计相关的文件请单独向联系人索取，同时需提交保密承诺书一份（格式附后）。</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bookmarkStart w:id="2" w:name="_TOC_250026"/>
      <w:bookmarkEnd w:id="2"/>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黑体" w:hAnsi="黑体" w:eastAsia="黑体" w:cs="黑体"/>
          <w:sz w:val="28"/>
          <w:szCs w:val="28"/>
          <w:lang w:val="en-US" w:eastAsia="zh-CN"/>
        </w:rPr>
      </w:pPr>
      <w:bookmarkStart w:id="3" w:name="_TOC_250024"/>
      <w:bookmarkEnd w:id="3"/>
      <w:r>
        <w:rPr>
          <w:rFonts w:hint="eastAsia" w:ascii="黑体" w:hAnsi="黑体" w:eastAsia="黑体" w:cs="黑体"/>
          <w:sz w:val="28"/>
          <w:szCs w:val="28"/>
          <w:lang w:val="en-US" w:eastAsia="zh-CN"/>
        </w:rPr>
        <w:t>第二章  供应商须知</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一</w:t>
      </w:r>
      <w:r>
        <w:rPr>
          <w:rFonts w:hint="eastAsia" w:ascii="仿宋" w:hAnsi="仿宋" w:eastAsia="仿宋" w:cs="仿宋"/>
          <w:sz w:val="28"/>
          <w:szCs w:val="28"/>
        </w:rPr>
        <w:t>、适用范围</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1.本</w:t>
      </w:r>
      <w:r>
        <w:rPr>
          <w:rFonts w:hint="eastAsia" w:ascii="仿宋" w:hAnsi="仿宋" w:eastAsia="仿宋" w:cs="仿宋"/>
          <w:sz w:val="28"/>
          <w:szCs w:val="28"/>
          <w:lang w:val="en-US" w:eastAsia="zh-CN"/>
        </w:rPr>
        <w:t>招标</w:t>
      </w:r>
      <w:r>
        <w:rPr>
          <w:rFonts w:hint="eastAsia" w:ascii="仿宋" w:hAnsi="仿宋" w:eastAsia="仿宋" w:cs="仿宋"/>
          <w:sz w:val="28"/>
          <w:szCs w:val="28"/>
        </w:rPr>
        <w:t>通知书适用于本响应邀请中所述项目的货物及相关服务的采购。</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、定义</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“供应商”系指是指向采购人提供</w:t>
      </w:r>
      <w:r>
        <w:rPr>
          <w:rFonts w:hint="eastAsia" w:ascii="仿宋" w:hAnsi="仿宋" w:eastAsia="仿宋" w:cs="仿宋"/>
          <w:sz w:val="28"/>
          <w:szCs w:val="28"/>
          <w:lang w:val="en-US" w:eastAsia="zh-CN"/>
        </w:rPr>
        <w:t>本项目</w:t>
      </w:r>
      <w:r>
        <w:rPr>
          <w:rFonts w:hint="eastAsia" w:ascii="仿宋" w:hAnsi="仿宋" w:eastAsia="仿宋" w:cs="仿宋"/>
          <w:sz w:val="28"/>
          <w:szCs w:val="28"/>
        </w:rPr>
        <w:t>采购内容的法人。</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“采购人”系指</w:t>
      </w:r>
      <w:r>
        <w:rPr>
          <w:rFonts w:hint="eastAsia" w:ascii="仿宋" w:hAnsi="仿宋" w:eastAsia="仿宋" w:cs="仿宋"/>
          <w:sz w:val="28"/>
          <w:szCs w:val="28"/>
          <w:lang w:val="en-US" w:eastAsia="zh-CN"/>
        </w:rPr>
        <w:t>江西热敏灸健康产业技术服务有限公司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“公章”系指供应商的行政章，不接受加盖其他印鉴（如合同专 用章、投标专用章、有序号的章等印鉴）的响应文件。</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本文件中所称的“以上”、“以下”、“内”、“以内”，包括本数；所称的“不足”，不包括本数。</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三</w:t>
      </w:r>
      <w:r>
        <w:rPr>
          <w:rFonts w:hint="eastAsia" w:ascii="仿宋" w:hAnsi="仿宋" w:eastAsia="仿宋" w:cs="仿宋"/>
          <w:sz w:val="28"/>
          <w:szCs w:val="28"/>
        </w:rPr>
        <w:t>、响应费用</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供应商应自行承担所有与准备和参加响应有关的费用。不论响应结果如何，采购</w:t>
      </w:r>
      <w:r>
        <w:rPr>
          <w:rFonts w:hint="eastAsia" w:ascii="仿宋" w:hAnsi="仿宋" w:eastAsia="仿宋" w:cs="仿宋"/>
          <w:sz w:val="28"/>
          <w:szCs w:val="28"/>
          <w:lang w:val="en-US" w:eastAsia="zh-CN"/>
        </w:rPr>
        <w:t>人</w:t>
      </w:r>
      <w:r>
        <w:rPr>
          <w:rFonts w:hint="eastAsia" w:ascii="仿宋" w:hAnsi="仿宋" w:eastAsia="仿宋" w:cs="仿宋"/>
          <w:sz w:val="28"/>
          <w:szCs w:val="28"/>
        </w:rPr>
        <w:t>对上述费用不负任何责任。</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、合格的供应商</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凡有能力提供本</w:t>
      </w:r>
      <w:r>
        <w:rPr>
          <w:rFonts w:hint="eastAsia" w:ascii="仿宋" w:hAnsi="仿宋" w:eastAsia="仿宋" w:cs="仿宋"/>
          <w:sz w:val="28"/>
          <w:szCs w:val="28"/>
          <w:lang w:val="en-US" w:eastAsia="zh-CN"/>
        </w:rPr>
        <w:t>公开招标</w:t>
      </w:r>
      <w:r>
        <w:rPr>
          <w:rFonts w:hint="eastAsia" w:ascii="仿宋" w:hAnsi="仿宋" w:eastAsia="仿宋" w:cs="仿宋"/>
          <w:sz w:val="28"/>
          <w:szCs w:val="28"/>
        </w:rPr>
        <w:t>通知书所述货物及服务的，符合本通知书规定资格要求的国内供货商可能成为合格的供应商。</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供应商应遵守中国的有关法律、法规和规章的规定。</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一个供应商只能提交一</w:t>
      </w:r>
      <w:r>
        <w:rPr>
          <w:rFonts w:hint="eastAsia" w:ascii="仿宋" w:hAnsi="仿宋" w:eastAsia="仿宋" w:cs="仿宋"/>
          <w:sz w:val="28"/>
          <w:szCs w:val="28"/>
          <w:lang w:val="en-US" w:eastAsia="zh-CN"/>
        </w:rPr>
        <w:t>份</w:t>
      </w:r>
      <w:r>
        <w:rPr>
          <w:rFonts w:hint="eastAsia" w:ascii="仿宋" w:hAnsi="仿宋" w:eastAsia="仿宋" w:cs="仿宋"/>
          <w:sz w:val="28"/>
          <w:szCs w:val="28"/>
        </w:rPr>
        <w:t>响应文件。如果供应商之间存在下列互为关联关系的情形之一的，不得同时参加本项目响应；</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法定代表人为同一人的两个及两个以上法人；</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供应商相互之间存在直接控股、管理关系的。</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、供应商信用记录</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根据《财政部关于在政府采购活动中查询及使用信用记录有关问 题的通知》（财库〔2016〕125 号）规定，响应截止时间后，采购人将通过“信用中国”网站(www.creditchina.gov.cn)、中国政府采购网(www.ccgp.gov.cn)，对供应商截止到响应截止时间的信用记录进行审查，对列入失信被执行人、税收违法黑名单、政府采购严重违法失信行为记录名单及其他不符合《中华人民共和国政府采购法》第二十二条规定条件的供应商，其响应将被拒绝。</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供应商的信用信息查询记录将提交给</w:t>
      </w:r>
      <w:r>
        <w:rPr>
          <w:rFonts w:hint="eastAsia" w:ascii="仿宋" w:hAnsi="仿宋" w:eastAsia="仿宋" w:cs="仿宋"/>
          <w:sz w:val="28"/>
          <w:szCs w:val="28"/>
          <w:lang w:val="en-US" w:eastAsia="zh-CN"/>
        </w:rPr>
        <w:t>评标</w:t>
      </w:r>
      <w:r>
        <w:rPr>
          <w:rFonts w:hint="eastAsia" w:ascii="仿宋" w:hAnsi="仿宋" w:eastAsia="仿宋" w:cs="仿宋"/>
          <w:sz w:val="28"/>
          <w:szCs w:val="28"/>
        </w:rPr>
        <w:t>小组审核，同时报采购人存档。采购人将妥善保管供应商的信用信息，仅适用于本项目，不会用于本项目与响应无关的其他事项。</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、恶意串通等行为的处理及串通响应情形的认定</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供应商应当遵循公平竞争的原则，不得恶意串通，不得妨碍其他供应商的竞争行为，不得损害采购人或者其他供应商的合法权益。在评审过程中发现供应商有上述情形的，</w:t>
      </w:r>
      <w:r>
        <w:rPr>
          <w:rFonts w:hint="eastAsia" w:ascii="仿宋" w:hAnsi="仿宋" w:eastAsia="仿宋" w:cs="仿宋"/>
          <w:sz w:val="28"/>
          <w:szCs w:val="28"/>
          <w:lang w:val="en-US" w:eastAsia="zh-CN"/>
        </w:rPr>
        <w:t>评标</w:t>
      </w:r>
      <w:r>
        <w:rPr>
          <w:rFonts w:hint="eastAsia" w:ascii="仿宋" w:hAnsi="仿宋" w:eastAsia="仿宋" w:cs="仿宋"/>
          <w:sz w:val="28"/>
          <w:szCs w:val="28"/>
        </w:rPr>
        <w:t>小组应当认定其响应无效。</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有下列情形之一的，视为供应商串通响应，其响应无效：</w:t>
      </w:r>
    </w:p>
    <w:p>
      <w:pPr>
        <w:keepNext w:val="0"/>
        <w:keepLines w:val="0"/>
        <w:pageBreakBefore w:val="0"/>
        <w:widowControl w:val="0"/>
        <w:kinsoku/>
        <w:wordWrap/>
        <w:overflowPunct/>
        <w:topLinePunct w:val="0"/>
        <w:autoSpaceDE w:val="0"/>
        <w:autoSpaceDN w:val="0"/>
        <w:bidi w:val="0"/>
        <w:adjustRightInd/>
        <w:snapToGrid/>
        <w:spacing w:line="58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不同供应商的响应文件由同一单位或者个人编制；</w:t>
      </w:r>
    </w:p>
    <w:p>
      <w:pPr>
        <w:keepNext w:val="0"/>
        <w:keepLines w:val="0"/>
        <w:pageBreakBefore w:val="0"/>
        <w:widowControl w:val="0"/>
        <w:kinsoku/>
        <w:wordWrap/>
        <w:overflowPunct/>
        <w:topLinePunct w:val="0"/>
        <w:autoSpaceDE w:val="0"/>
        <w:autoSpaceDN w:val="0"/>
        <w:bidi w:val="0"/>
        <w:adjustRightInd/>
        <w:snapToGrid/>
        <w:spacing w:line="58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不同供应商委托同一单位或者个人办理响应事宜；</w:t>
      </w:r>
    </w:p>
    <w:p>
      <w:pPr>
        <w:keepNext w:val="0"/>
        <w:keepLines w:val="0"/>
        <w:pageBreakBefore w:val="0"/>
        <w:widowControl w:val="0"/>
        <w:kinsoku/>
        <w:wordWrap/>
        <w:overflowPunct/>
        <w:topLinePunct w:val="0"/>
        <w:autoSpaceDE w:val="0"/>
        <w:autoSpaceDN w:val="0"/>
        <w:bidi w:val="0"/>
        <w:adjustRightInd/>
        <w:snapToGrid/>
        <w:spacing w:line="58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不同供应商的响应文件载明的项目管理成员或者联系人为同一人；</w:t>
      </w:r>
    </w:p>
    <w:p>
      <w:pPr>
        <w:keepNext w:val="0"/>
        <w:keepLines w:val="0"/>
        <w:pageBreakBefore w:val="0"/>
        <w:widowControl w:val="0"/>
        <w:kinsoku/>
        <w:wordWrap/>
        <w:overflowPunct/>
        <w:topLinePunct w:val="0"/>
        <w:autoSpaceDE w:val="0"/>
        <w:autoSpaceDN w:val="0"/>
        <w:bidi w:val="0"/>
        <w:adjustRightInd/>
        <w:snapToGrid/>
        <w:spacing w:line="58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不同供应商的响应文件异常一致或者响应报价呈规律性差异；</w:t>
      </w:r>
    </w:p>
    <w:p>
      <w:pPr>
        <w:keepNext w:val="0"/>
        <w:keepLines w:val="0"/>
        <w:pageBreakBefore w:val="0"/>
        <w:widowControl w:val="0"/>
        <w:kinsoku/>
        <w:wordWrap/>
        <w:overflowPunct/>
        <w:topLinePunct w:val="0"/>
        <w:autoSpaceDE w:val="0"/>
        <w:autoSpaceDN w:val="0"/>
        <w:bidi w:val="0"/>
        <w:adjustRightInd/>
        <w:snapToGrid/>
        <w:spacing w:line="58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不同供应商的响应文件相互混装；</w:t>
      </w: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Chars="0" w:right="0" w:rightChars="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不同供应商的响应保证金从同一单位或者个人的账户转出。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Chars="0" w:right="0" w:righ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七、</w:t>
      </w:r>
      <w:r>
        <w:rPr>
          <w:rFonts w:hint="eastAsia" w:ascii="仿宋" w:hAnsi="仿宋" w:eastAsia="仿宋" w:cs="仿宋"/>
          <w:sz w:val="28"/>
          <w:szCs w:val="28"/>
        </w:rPr>
        <w:t>采购事项说明</w:t>
      </w:r>
      <w:bookmarkStart w:id="4" w:name="（三）询价通知书"/>
      <w:bookmarkEnd w:id="4"/>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供应商应认真阅读</w:t>
      </w:r>
      <w:r>
        <w:rPr>
          <w:rFonts w:hint="eastAsia" w:ascii="仿宋" w:hAnsi="仿宋" w:eastAsia="仿宋" w:cs="仿宋"/>
          <w:sz w:val="28"/>
          <w:szCs w:val="28"/>
          <w:lang w:val="en-US" w:eastAsia="zh-CN"/>
        </w:rPr>
        <w:t>本</w:t>
      </w:r>
      <w:r>
        <w:rPr>
          <w:rFonts w:hint="eastAsia" w:ascii="仿宋" w:hAnsi="仿宋" w:eastAsia="仿宋" w:cs="仿宋"/>
          <w:sz w:val="28"/>
          <w:szCs w:val="28"/>
        </w:rPr>
        <w:t>通知书中所有的事项、格式、条件、条款 和规范等要求。如果没有按照通知书的要求提交全部资料，或没有对通知书做出实质性响应，其风险由供应商自行承担。根据有关条款规定，其响应有可能被拒绝或被判定为无效响应。</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除非有特殊要求，</w:t>
      </w:r>
      <w:r>
        <w:rPr>
          <w:rFonts w:hint="eastAsia" w:ascii="仿宋" w:hAnsi="仿宋" w:eastAsia="仿宋" w:cs="仿宋"/>
          <w:sz w:val="28"/>
          <w:szCs w:val="28"/>
          <w:lang w:val="en-US" w:eastAsia="zh-CN"/>
        </w:rPr>
        <w:t>本</w:t>
      </w:r>
      <w:r>
        <w:rPr>
          <w:rFonts w:hint="eastAsia" w:ascii="仿宋" w:hAnsi="仿宋" w:eastAsia="仿宋" w:cs="仿宋"/>
          <w:sz w:val="28"/>
          <w:szCs w:val="28"/>
        </w:rPr>
        <w:t>通知书不单独提供采购货物使用地的自 然环境、气候条件、公用设施等情况，供应商被视为熟悉上述与履行合同有关的一切情况。</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八</w:t>
      </w:r>
      <w:r>
        <w:rPr>
          <w:rFonts w:hint="eastAsia" w:ascii="仿宋" w:hAnsi="仿宋" w:eastAsia="仿宋" w:cs="仿宋"/>
          <w:sz w:val="28"/>
          <w:szCs w:val="28"/>
        </w:rPr>
        <w:t>、响应文件的编制</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供应商应认真阅读并充分理解本文件的全部内容（包括所有的补充、修改内容），承诺并履行本文件中各项条款规定及要求。</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九</w:t>
      </w:r>
      <w:r>
        <w:rPr>
          <w:rFonts w:hint="eastAsia" w:ascii="仿宋" w:hAnsi="仿宋" w:eastAsia="仿宋" w:cs="仿宋"/>
          <w:sz w:val="28"/>
          <w:szCs w:val="28"/>
        </w:rPr>
        <w:t>、报价</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1.投标</w:t>
      </w:r>
      <w:r>
        <w:rPr>
          <w:rFonts w:hint="eastAsia" w:ascii="仿宋" w:hAnsi="仿宋" w:eastAsia="仿宋" w:cs="仿宋"/>
          <w:sz w:val="28"/>
          <w:szCs w:val="28"/>
        </w:rPr>
        <w:t>文件中的价格均以人民币报价。</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供应商应按照</w:t>
      </w:r>
      <w:r>
        <w:rPr>
          <w:rFonts w:hint="eastAsia" w:ascii="仿宋" w:hAnsi="仿宋" w:eastAsia="仿宋" w:cs="仿宋"/>
          <w:sz w:val="28"/>
          <w:szCs w:val="28"/>
          <w:lang w:val="en-US" w:eastAsia="zh-CN"/>
        </w:rPr>
        <w:t>招标文件</w:t>
      </w:r>
      <w:r>
        <w:rPr>
          <w:rFonts w:hint="eastAsia" w:ascii="仿宋" w:hAnsi="仿宋" w:eastAsia="仿宋" w:cs="仿宋"/>
          <w:sz w:val="28"/>
          <w:szCs w:val="28"/>
        </w:rPr>
        <w:t>规定的供货内容、责任范围以及合同条款进行报价，并按《报价一览表》确定的格式报价。</w:t>
      </w:r>
      <w:r>
        <w:rPr>
          <w:rFonts w:hint="eastAsia" w:ascii="仿宋" w:hAnsi="仿宋" w:eastAsia="仿宋" w:cs="仿宋"/>
          <w:sz w:val="28"/>
          <w:szCs w:val="28"/>
          <w:lang w:val="en-US" w:eastAsia="zh-CN"/>
        </w:rPr>
        <w:t>报</w:t>
      </w:r>
      <w:r>
        <w:rPr>
          <w:rFonts w:hint="eastAsia" w:ascii="仿宋" w:hAnsi="仿宋" w:eastAsia="仿宋" w:cs="仿宋"/>
          <w:sz w:val="28"/>
          <w:szCs w:val="28"/>
        </w:rPr>
        <w:t>价中不得包含</w:t>
      </w:r>
      <w:r>
        <w:rPr>
          <w:rFonts w:hint="eastAsia" w:ascii="仿宋" w:hAnsi="仿宋" w:eastAsia="仿宋" w:cs="仿宋"/>
          <w:sz w:val="28"/>
          <w:szCs w:val="28"/>
          <w:lang w:val="en-US" w:eastAsia="zh-CN"/>
        </w:rPr>
        <w:t>本</w:t>
      </w:r>
      <w:r>
        <w:rPr>
          <w:rFonts w:hint="eastAsia" w:ascii="仿宋" w:hAnsi="仿宋" w:eastAsia="仿宋" w:cs="仿宋"/>
          <w:sz w:val="28"/>
          <w:szCs w:val="28"/>
        </w:rPr>
        <w:t>通知书要求以外的内容，否则，在评审时不予核减。</w:t>
      </w:r>
      <w:r>
        <w:rPr>
          <w:rFonts w:hint="eastAsia" w:ascii="仿宋" w:hAnsi="仿宋" w:eastAsia="仿宋" w:cs="仿宋"/>
          <w:sz w:val="28"/>
          <w:szCs w:val="28"/>
          <w:lang w:val="en-US" w:eastAsia="zh-CN"/>
        </w:rPr>
        <w:t>报</w:t>
      </w:r>
      <w:r>
        <w:rPr>
          <w:rFonts w:hint="eastAsia" w:ascii="仿宋" w:hAnsi="仿宋" w:eastAsia="仿宋" w:cs="仿宋"/>
          <w:sz w:val="28"/>
          <w:szCs w:val="28"/>
        </w:rPr>
        <w:t>价中也不得缺漏通知书所要求的内容。</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供应商的报价须包含与本项目有关的一切费用。供应商的报价在合同执行过程中是固定不变的，不得以任何理由予以变更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降价除外</w:t>
      </w:r>
      <w:r>
        <w:rPr>
          <w:rFonts w:hint="eastAsia" w:ascii="仿宋" w:hAnsi="仿宋" w:eastAsia="仿宋" w:cs="仿宋"/>
          <w:sz w:val="28"/>
          <w:szCs w:val="28"/>
          <w:lang w:eastAsia="zh-CN"/>
        </w:rPr>
        <w:t>）</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十</w:t>
      </w:r>
      <w:r>
        <w:rPr>
          <w:rFonts w:hint="eastAsia" w:ascii="仿宋" w:hAnsi="仿宋" w:eastAsia="仿宋" w:cs="仿宋"/>
          <w:sz w:val="28"/>
          <w:szCs w:val="28"/>
        </w:rPr>
        <w:t>、响应的评价和比较</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1.评标</w:t>
      </w:r>
      <w:r>
        <w:rPr>
          <w:rFonts w:hint="eastAsia" w:ascii="仿宋" w:hAnsi="仿宋" w:eastAsia="仿宋" w:cs="仿宋"/>
          <w:sz w:val="28"/>
          <w:szCs w:val="28"/>
        </w:rPr>
        <w:t>小组将按照通知书规定的评审办法进行评审。</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评审</w:t>
      </w:r>
      <w:r>
        <w:rPr>
          <w:rFonts w:hint="eastAsia" w:ascii="仿宋" w:hAnsi="仿宋" w:eastAsia="仿宋" w:cs="仿宋"/>
          <w:sz w:val="28"/>
          <w:szCs w:val="28"/>
          <w:lang w:val="en-US" w:eastAsia="zh-CN"/>
        </w:rPr>
        <w:t>小组</w:t>
      </w:r>
      <w:r>
        <w:rPr>
          <w:rFonts w:hint="eastAsia" w:ascii="仿宋" w:hAnsi="仿宋" w:eastAsia="仿宋" w:cs="仿宋"/>
          <w:sz w:val="28"/>
          <w:szCs w:val="28"/>
        </w:rPr>
        <w:t>独立进行评审，不得向任何人透露评审信息。</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采购</w:t>
      </w:r>
      <w:r>
        <w:rPr>
          <w:rFonts w:hint="eastAsia" w:ascii="仿宋" w:hAnsi="仿宋" w:eastAsia="仿宋" w:cs="仿宋"/>
          <w:sz w:val="28"/>
          <w:szCs w:val="28"/>
          <w:lang w:val="en-US" w:eastAsia="zh-CN"/>
        </w:rPr>
        <w:t>人</w:t>
      </w:r>
      <w:r>
        <w:rPr>
          <w:rFonts w:hint="eastAsia" w:ascii="仿宋" w:hAnsi="仿宋" w:eastAsia="仿宋" w:cs="仿宋"/>
          <w:sz w:val="28"/>
          <w:szCs w:val="28"/>
        </w:rPr>
        <w:t>不向未成交供应商解释未成交原因，不退还响应文件。</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本次采购成交供应商由</w:t>
      </w:r>
      <w:r>
        <w:rPr>
          <w:rFonts w:hint="eastAsia" w:ascii="仿宋" w:hAnsi="仿宋" w:eastAsia="仿宋" w:cs="仿宋"/>
          <w:sz w:val="28"/>
          <w:szCs w:val="28"/>
          <w:lang w:val="en-US" w:eastAsia="zh-CN"/>
        </w:rPr>
        <w:t>评标</w:t>
      </w:r>
      <w:r>
        <w:rPr>
          <w:rFonts w:hint="eastAsia" w:ascii="仿宋" w:hAnsi="仿宋" w:eastAsia="仿宋" w:cs="仿宋"/>
          <w:sz w:val="28"/>
          <w:szCs w:val="28"/>
        </w:rPr>
        <w:t>小组</w:t>
      </w:r>
      <w:r>
        <w:rPr>
          <w:rFonts w:hint="eastAsia" w:ascii="仿宋" w:hAnsi="仿宋" w:eastAsia="仿宋" w:cs="仿宋"/>
          <w:sz w:val="28"/>
          <w:szCs w:val="28"/>
          <w:lang w:val="en-US" w:eastAsia="zh-CN"/>
        </w:rPr>
        <w:t>在全体一致的原则下确定</w:t>
      </w:r>
      <w:r>
        <w:rPr>
          <w:rFonts w:hint="eastAsia" w:ascii="仿宋" w:hAnsi="仿宋" w:eastAsia="仿宋" w:cs="仿宋"/>
          <w:sz w:val="28"/>
          <w:szCs w:val="28"/>
        </w:rPr>
        <w:t>成交候选人。</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十一</w:t>
      </w:r>
      <w:r>
        <w:rPr>
          <w:rFonts w:hint="eastAsia" w:ascii="仿宋" w:hAnsi="仿宋" w:eastAsia="仿宋" w:cs="仿宋"/>
          <w:sz w:val="28"/>
          <w:szCs w:val="28"/>
        </w:rPr>
        <w:t>、评审办法：</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1.采购人根据前期的市场调研，制定了模具、整机以及关键配件的最高限价。</w:t>
      </w:r>
      <w:r>
        <w:rPr>
          <w:rFonts w:hint="eastAsia" w:ascii="仿宋" w:hAnsi="仿宋" w:eastAsia="仿宋" w:cs="仿宋"/>
          <w:sz w:val="28"/>
          <w:szCs w:val="28"/>
        </w:rPr>
        <w:t>本次采购采用</w:t>
      </w:r>
      <w:r>
        <w:rPr>
          <w:rFonts w:hint="eastAsia" w:ascii="仿宋" w:hAnsi="仿宋" w:eastAsia="仿宋" w:cs="仿宋"/>
          <w:sz w:val="28"/>
          <w:szCs w:val="28"/>
          <w:lang w:val="en-US" w:eastAsia="zh-CN"/>
        </w:rPr>
        <w:t>在满足最高限价的前提下</w:t>
      </w:r>
      <w:r>
        <w:rPr>
          <w:rFonts w:hint="eastAsia" w:ascii="仿宋" w:hAnsi="仿宋" w:eastAsia="仿宋" w:cs="仿宋"/>
          <w:sz w:val="28"/>
          <w:szCs w:val="28"/>
        </w:rPr>
        <w:t>最低评审价法，即在全部满足要求前提下，依据统一的价格要素评定最低报价，以提出最低报价的供应商为成交候选供应商。</w:t>
      </w:r>
      <w:r>
        <w:rPr>
          <w:rFonts w:hint="eastAsia" w:ascii="仿宋" w:hAnsi="仿宋" w:eastAsia="仿宋" w:cs="仿宋"/>
          <w:sz w:val="28"/>
          <w:szCs w:val="28"/>
          <w:lang w:val="en-US" w:eastAsia="zh-CN"/>
        </w:rPr>
        <w:t>如果所有供应商的投标报价均超出了采购人的最高限价，则可由评标小组决定是废标还是重新与所有投标人进行谈判议价以最终确定中标候选人。</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2.评标</w:t>
      </w:r>
      <w:r>
        <w:rPr>
          <w:rFonts w:hint="eastAsia" w:ascii="仿宋" w:hAnsi="仿宋" w:eastAsia="仿宋" w:cs="仿宋"/>
          <w:sz w:val="28"/>
          <w:szCs w:val="28"/>
        </w:rPr>
        <w:t>小组认为，成交候选供应商的最低报价或者某些分项报价明显不合理或者低于成本，有可能影响商品质量和不能诚信履约的，应当要求其在规定的期限内提供书面文件予以解释说明，并提交相关证明材料。</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十二</w:t>
      </w:r>
      <w:r>
        <w:rPr>
          <w:rFonts w:hint="eastAsia" w:ascii="仿宋" w:hAnsi="仿宋" w:eastAsia="仿宋" w:cs="仿宋"/>
          <w:sz w:val="28"/>
          <w:szCs w:val="28"/>
        </w:rPr>
        <w:t>、成交通知书</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采购</w:t>
      </w:r>
      <w:r>
        <w:rPr>
          <w:rFonts w:hint="eastAsia" w:ascii="仿宋" w:hAnsi="仿宋" w:eastAsia="仿宋" w:cs="仿宋"/>
          <w:sz w:val="28"/>
          <w:szCs w:val="28"/>
          <w:lang w:val="en-US" w:eastAsia="zh-CN"/>
        </w:rPr>
        <w:t>人</w:t>
      </w:r>
      <w:r>
        <w:rPr>
          <w:rFonts w:hint="eastAsia" w:ascii="仿宋" w:hAnsi="仿宋" w:eastAsia="仿宋" w:cs="仿宋"/>
          <w:sz w:val="28"/>
          <w:szCs w:val="28"/>
        </w:rPr>
        <w:t>在公告成交结果时，向成交供应商发出《成交通知书》，《成交通知书》是合同的一个组成部分。</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十三</w:t>
      </w:r>
      <w:r>
        <w:rPr>
          <w:rFonts w:hint="eastAsia" w:ascii="仿宋" w:hAnsi="仿宋" w:eastAsia="仿宋" w:cs="仿宋"/>
          <w:sz w:val="28"/>
          <w:szCs w:val="28"/>
        </w:rPr>
        <w:t>、签订合同</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成交供应商应在《成交通知书》发出之日起</w:t>
      </w:r>
      <w:r>
        <w:rPr>
          <w:rFonts w:hint="eastAsia" w:ascii="仿宋" w:hAnsi="仿宋" w:eastAsia="仿宋" w:cs="仿宋"/>
          <w:sz w:val="28"/>
          <w:szCs w:val="28"/>
          <w:lang w:val="en-US" w:eastAsia="zh-CN"/>
        </w:rPr>
        <w:t>3个工作</w:t>
      </w:r>
      <w:r>
        <w:rPr>
          <w:rFonts w:hint="eastAsia" w:ascii="仿宋" w:hAnsi="仿宋" w:eastAsia="仿宋" w:cs="仿宋"/>
          <w:sz w:val="28"/>
          <w:szCs w:val="28"/>
        </w:rPr>
        <w:t>日内与采购人签订合同，否则按响应有效期内撤回其响应处理。</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2.成交</w:t>
      </w:r>
      <w:r>
        <w:rPr>
          <w:rFonts w:hint="eastAsia" w:ascii="仿宋" w:hAnsi="仿宋" w:eastAsia="仿宋" w:cs="仿宋"/>
          <w:sz w:val="28"/>
          <w:szCs w:val="28"/>
        </w:rPr>
        <w:t>通知书、成交供应商的响应文件及评审过程中有关澄清文件 均应作为合同附件。</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成交供应商拒绝签订采购合同的，采购人可以按</w:t>
      </w:r>
      <w:r>
        <w:rPr>
          <w:rFonts w:hint="eastAsia" w:ascii="仿宋" w:hAnsi="仿宋" w:eastAsia="仿宋" w:cs="仿宋"/>
          <w:sz w:val="28"/>
          <w:szCs w:val="28"/>
          <w:lang w:val="en-US" w:eastAsia="zh-CN"/>
        </w:rPr>
        <w:t>评标</w:t>
      </w:r>
      <w:r>
        <w:rPr>
          <w:rFonts w:hint="eastAsia" w:ascii="仿宋" w:hAnsi="仿宋" w:eastAsia="仿宋" w:cs="仿宋"/>
          <w:sz w:val="28"/>
          <w:szCs w:val="28"/>
        </w:rPr>
        <w:t>小组推荐的成交候选人排名顺序确定下一个候选人为成交供应商，也可以重新开展采购活动。拒绝签订合同的成交供应商不得参加该项目重新开展的采购活动。</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bookmarkStart w:id="5" w:name="_TOC_250018"/>
      <w:bookmarkEnd w:id="5"/>
      <w:r>
        <w:rPr>
          <w:rFonts w:hint="eastAsia" w:ascii="仿宋" w:hAnsi="仿宋" w:eastAsia="仿宋" w:cs="仿宋"/>
          <w:sz w:val="28"/>
          <w:szCs w:val="28"/>
          <w:lang w:val="en-US" w:eastAsia="zh-CN"/>
        </w:rPr>
        <w:t>十四</w:t>
      </w:r>
      <w:r>
        <w:rPr>
          <w:rFonts w:hint="eastAsia" w:ascii="仿宋" w:hAnsi="仿宋" w:eastAsia="仿宋" w:cs="仿宋"/>
          <w:sz w:val="28"/>
          <w:szCs w:val="28"/>
        </w:rPr>
        <w:t>、质疑</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供应商认为采购文件、采购过程和成交结果使自己的权益受到损 害的，可以按以下规定在法定质疑期内一次性提出针对同一采购程序环节的质疑，不接受对同一采购程序环节的多次质疑。</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对可以质疑的</w:t>
      </w:r>
      <w:r>
        <w:rPr>
          <w:rFonts w:hint="eastAsia" w:ascii="仿宋" w:hAnsi="仿宋" w:eastAsia="仿宋" w:cs="仿宋"/>
          <w:sz w:val="28"/>
          <w:szCs w:val="28"/>
          <w:lang w:val="en-US" w:eastAsia="zh-CN"/>
        </w:rPr>
        <w:t>招标</w:t>
      </w:r>
      <w:r>
        <w:rPr>
          <w:rFonts w:hint="eastAsia" w:ascii="仿宋" w:hAnsi="仿宋" w:eastAsia="仿宋" w:cs="仿宋"/>
          <w:sz w:val="28"/>
          <w:szCs w:val="28"/>
        </w:rPr>
        <w:t xml:space="preserve">通知书提出质疑的，为收到通知书之日或者通知书公告期限届满之日起 </w:t>
      </w:r>
      <w:r>
        <w:rPr>
          <w:rFonts w:hint="eastAsia" w:ascii="仿宋" w:hAnsi="仿宋" w:eastAsia="仿宋" w:cs="仿宋"/>
          <w:sz w:val="28"/>
          <w:szCs w:val="28"/>
          <w:lang w:val="en-US" w:eastAsia="zh-CN"/>
        </w:rPr>
        <w:t>3</w:t>
      </w:r>
      <w:r>
        <w:rPr>
          <w:rFonts w:hint="eastAsia" w:ascii="仿宋" w:hAnsi="仿宋" w:eastAsia="仿宋" w:cs="仿宋"/>
          <w:sz w:val="28"/>
          <w:szCs w:val="28"/>
        </w:rPr>
        <w:t>个工作日内，以书面形式向采购人提交；</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对采购过程提出质疑的，为各采购程序环节结束之日起</w:t>
      </w:r>
      <w:r>
        <w:rPr>
          <w:rFonts w:hint="eastAsia" w:ascii="仿宋" w:hAnsi="仿宋" w:eastAsia="仿宋" w:cs="仿宋"/>
          <w:sz w:val="28"/>
          <w:szCs w:val="28"/>
          <w:lang w:val="en-US" w:eastAsia="zh-CN"/>
        </w:rPr>
        <w:t>3</w:t>
      </w:r>
      <w:r>
        <w:rPr>
          <w:rFonts w:hint="eastAsia" w:ascii="仿宋" w:hAnsi="仿宋" w:eastAsia="仿宋" w:cs="仿宋"/>
          <w:sz w:val="28"/>
          <w:szCs w:val="28"/>
        </w:rPr>
        <w:t>个工作日内，以书面形式向采购人提交；</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对成交结果提出质疑的，为成交结果公告之日起</w:t>
      </w:r>
      <w:r>
        <w:rPr>
          <w:rFonts w:hint="eastAsia" w:ascii="仿宋" w:hAnsi="仿宋" w:eastAsia="仿宋" w:cs="仿宋"/>
          <w:sz w:val="28"/>
          <w:szCs w:val="28"/>
          <w:lang w:val="en-US" w:eastAsia="zh-CN"/>
        </w:rPr>
        <w:t>3</w:t>
      </w:r>
      <w:r>
        <w:rPr>
          <w:rFonts w:hint="eastAsia" w:ascii="仿宋" w:hAnsi="仿宋" w:eastAsia="仿宋" w:cs="仿宋"/>
          <w:sz w:val="28"/>
          <w:szCs w:val="28"/>
        </w:rPr>
        <w:t>个工作日内以书面形式向采购人提交。</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 xml:space="preserve">供应商提出质疑应当提交质疑函。格式参照中国政府采购网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"http://www.ccgp.gov.cn/下载专区的" \h </w:instrText>
      </w:r>
      <w:r>
        <w:rPr>
          <w:rFonts w:hint="eastAsia" w:ascii="仿宋" w:hAnsi="仿宋" w:eastAsia="仿宋" w:cs="仿宋"/>
          <w:sz w:val="28"/>
          <w:szCs w:val="28"/>
        </w:rPr>
        <w:fldChar w:fldCharType="separate"/>
      </w:r>
      <w:r>
        <w:rPr>
          <w:rFonts w:hint="eastAsia" w:ascii="仿宋" w:hAnsi="仿宋" w:eastAsia="仿宋" w:cs="仿宋"/>
          <w:sz w:val="28"/>
          <w:szCs w:val="28"/>
        </w:rPr>
        <w:t>http://www.ccgp.gov.cn/下载专区的</w:t>
      </w:r>
      <w:r>
        <w:rPr>
          <w:rFonts w:hint="eastAsia" w:ascii="仿宋" w:hAnsi="仿宋" w:eastAsia="仿宋" w:cs="仿宋"/>
          <w:sz w:val="28"/>
          <w:szCs w:val="28"/>
        </w:rPr>
        <w:fldChar w:fldCharType="end"/>
      </w:r>
      <w:r>
        <w:rPr>
          <w:rFonts w:hint="eastAsia" w:ascii="仿宋" w:hAnsi="仿宋" w:eastAsia="仿宋" w:cs="仿宋"/>
          <w:sz w:val="28"/>
          <w:szCs w:val="28"/>
        </w:rPr>
        <w:t>《政府采购供应商质疑函范本</w:t>
      </w:r>
      <w:r>
        <w:rPr>
          <w:rFonts w:hint="eastAsia" w:ascii="仿宋" w:hAnsi="仿宋" w:eastAsia="仿宋" w:cs="仿宋"/>
          <w:sz w:val="28"/>
          <w:szCs w:val="28"/>
          <w:lang w:eastAsia="zh-CN"/>
        </w:rPr>
        <w:t>》</w:t>
      </w:r>
      <w:bookmarkStart w:id="6" w:name="_TOC_250017"/>
      <w:bookmarkEnd w:id="6"/>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十五</w:t>
      </w:r>
      <w:r>
        <w:rPr>
          <w:rFonts w:hint="eastAsia" w:ascii="仿宋" w:hAnsi="仿宋" w:eastAsia="仿宋" w:cs="仿宋"/>
          <w:sz w:val="28"/>
          <w:szCs w:val="28"/>
        </w:rPr>
        <w:t>、解释权</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本通知书是根据国家有关法律、法规以及政府采购管理有关规定编制，解释权属江西</w:t>
      </w:r>
      <w:r>
        <w:rPr>
          <w:rFonts w:hint="eastAsia" w:ascii="仿宋" w:hAnsi="仿宋" w:eastAsia="仿宋" w:cs="仿宋"/>
          <w:sz w:val="28"/>
          <w:szCs w:val="28"/>
          <w:lang w:val="en-US" w:eastAsia="zh-CN"/>
        </w:rPr>
        <w:t>热敏灸健康产业技术服务</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十六</w:t>
      </w:r>
      <w:r>
        <w:rPr>
          <w:rFonts w:hint="eastAsia" w:ascii="仿宋" w:hAnsi="仿宋" w:eastAsia="仿宋" w:cs="仿宋"/>
          <w:sz w:val="28"/>
          <w:szCs w:val="28"/>
        </w:rPr>
        <w:t>、未尽事宜</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按《中华人民共和国政府采购法》、《中华人民共和国政府采购法实施条例》、《政府采购非招标采购方式管理办法》（财政部令第 74 号）及有关法律、法规的规定执行。</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黑体" w:hAnsi="黑体" w:eastAsia="黑体" w:cs="黑体"/>
          <w:sz w:val="28"/>
          <w:szCs w:val="28"/>
          <w:lang w:val="en-US" w:eastAsia="zh-CN"/>
        </w:rPr>
      </w:pPr>
      <w:bookmarkStart w:id="7" w:name="_TOC_250016"/>
      <w:bookmarkEnd w:id="7"/>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 xml:space="preserve">第三章 </w:t>
      </w:r>
      <w:r>
        <w:rPr>
          <w:rFonts w:hint="eastAsia" w:ascii="黑体" w:hAnsi="黑体" w:eastAsia="黑体" w:cs="黑体"/>
          <w:sz w:val="28"/>
          <w:szCs w:val="28"/>
        </w:rPr>
        <w:t>采购项目需求</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一、</w:t>
      </w:r>
      <w:r>
        <w:rPr>
          <w:rFonts w:hint="eastAsia" w:ascii="仿宋" w:hAnsi="仿宋" w:eastAsia="仿宋" w:cs="仿宋"/>
          <w:sz w:val="28"/>
          <w:szCs w:val="28"/>
        </w:rPr>
        <w:t>供应商须提供全新、原装，并符合</w:t>
      </w:r>
      <w:r>
        <w:rPr>
          <w:rFonts w:hint="eastAsia" w:ascii="仿宋" w:hAnsi="仿宋" w:eastAsia="仿宋" w:cs="仿宋"/>
          <w:sz w:val="28"/>
          <w:szCs w:val="28"/>
          <w:lang w:val="en-US" w:eastAsia="zh-CN"/>
        </w:rPr>
        <w:t>采购人要求</w:t>
      </w:r>
      <w:r>
        <w:rPr>
          <w:rFonts w:hint="eastAsia" w:ascii="仿宋" w:hAnsi="仿宋" w:eastAsia="仿宋" w:cs="仿宋"/>
          <w:sz w:val="28"/>
          <w:szCs w:val="28"/>
        </w:rPr>
        <w:t>的产品。</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所有产品的知识产权问题，由各供应商自行负责。</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本采购文件提出的采购需求均为实质性要求，供应商的响应方案应达到或优于本采购文件要求，且符合国家有关标准和规范要求。</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三、</w:t>
      </w:r>
      <w:r>
        <w:rPr>
          <w:rFonts w:hint="eastAsia" w:ascii="仿宋" w:hAnsi="仿宋" w:eastAsia="仿宋" w:cs="仿宋"/>
          <w:sz w:val="28"/>
          <w:szCs w:val="28"/>
        </w:rPr>
        <w:t>本项目核心</w:t>
      </w:r>
      <w:r>
        <w:rPr>
          <w:rFonts w:hint="eastAsia" w:ascii="仿宋" w:hAnsi="仿宋" w:eastAsia="仿宋" w:cs="仿宋"/>
          <w:sz w:val="28"/>
          <w:szCs w:val="28"/>
          <w:lang w:val="en-US" w:eastAsia="zh-CN"/>
        </w:rPr>
        <w:t>要素为</w:t>
      </w:r>
      <w:r>
        <w:rPr>
          <w:rFonts w:hint="eastAsia" w:ascii="仿宋" w:hAnsi="仿宋" w:eastAsia="仿宋" w:cs="仿宋"/>
          <w:sz w:val="28"/>
          <w:szCs w:val="28"/>
        </w:rPr>
        <w:t>：</w:t>
      </w:r>
      <w:r>
        <w:rPr>
          <w:rFonts w:hint="eastAsia" w:ascii="仿宋" w:hAnsi="仿宋" w:eastAsia="仿宋" w:cs="仿宋"/>
          <w:sz w:val="28"/>
          <w:szCs w:val="28"/>
          <w:lang w:val="en-US" w:eastAsia="zh-CN"/>
        </w:rPr>
        <w:t>模具价格、整机价格、隔垫物组件价格；其中模具所有权归采购人所有。</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w:t>
      </w:r>
      <w:r>
        <w:rPr>
          <w:rFonts w:hint="eastAsia" w:ascii="仿宋" w:hAnsi="仿宋" w:eastAsia="仿宋" w:cs="仿宋"/>
          <w:sz w:val="28"/>
          <w:szCs w:val="28"/>
        </w:rPr>
        <w:t>主要技术参数及要求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报名时向联系人索取）</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商务要求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所有商务要求以最终签署的合同协议为准。</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仿宋" w:hAnsi="仿宋" w:eastAsia="仿宋" w:cs="仿宋"/>
          <w:sz w:val="28"/>
          <w:szCs w:val="28"/>
        </w:rPr>
      </w:pPr>
      <w:bookmarkStart w:id="8" w:name="_TOC_250014"/>
      <w:bookmarkEnd w:id="8"/>
      <w:r>
        <w:rPr>
          <w:rFonts w:hint="eastAsia" w:ascii="黑体" w:hAnsi="黑体" w:eastAsia="黑体" w:cs="黑体"/>
          <w:sz w:val="28"/>
          <w:szCs w:val="28"/>
        </w:rPr>
        <w:t>第</w:t>
      </w:r>
      <w:r>
        <w:rPr>
          <w:rFonts w:hint="eastAsia" w:ascii="黑体" w:hAnsi="黑体" w:eastAsia="黑体" w:cs="黑体"/>
          <w:sz w:val="28"/>
          <w:szCs w:val="28"/>
          <w:lang w:val="en-US" w:eastAsia="zh-CN"/>
        </w:rPr>
        <w:t>四</w:t>
      </w:r>
      <w:r>
        <w:rPr>
          <w:rFonts w:hint="eastAsia" w:ascii="黑体" w:hAnsi="黑体" w:eastAsia="黑体" w:cs="黑体"/>
          <w:sz w:val="28"/>
          <w:szCs w:val="28"/>
        </w:rPr>
        <w:t>章、响应文件（格式）</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仿宋" w:hAnsi="仿宋" w:eastAsia="仿宋" w:cs="仿宋"/>
          <w:sz w:val="52"/>
          <w:szCs w:val="52"/>
        </w:rPr>
      </w:pPr>
      <w:r>
        <w:rPr>
          <w:rFonts w:hint="eastAsia" w:ascii="仿宋" w:hAnsi="仿宋" w:eastAsia="仿宋" w:cs="仿宋"/>
          <w:sz w:val="52"/>
          <w:szCs w:val="52"/>
          <w:lang w:val="en-US" w:eastAsia="zh-CN"/>
        </w:rPr>
        <w:t>投标</w:t>
      </w:r>
      <w:r>
        <w:rPr>
          <w:rFonts w:hint="eastAsia" w:ascii="仿宋" w:hAnsi="仿宋" w:eastAsia="仿宋" w:cs="仿宋"/>
          <w:sz w:val="52"/>
          <w:szCs w:val="52"/>
        </w:rPr>
        <w:t>响应文件</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供应商名称：</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日期：</w:t>
      </w:r>
    </w:p>
    <w:p>
      <w:pPr>
        <w:keepNext w:val="0"/>
        <w:keepLines w:val="0"/>
        <w:pageBreakBefore w:val="0"/>
        <w:widowControl w:val="0"/>
        <w:kinsoku/>
        <w:wordWrap/>
        <w:overflowPunct/>
        <w:topLinePunct w:val="0"/>
        <w:autoSpaceDE w:val="0"/>
        <w:autoSpaceDN w:val="0"/>
        <w:bidi w:val="0"/>
        <w:adjustRightInd/>
        <w:snapToGrid/>
        <w:spacing w:line="540" w:lineRule="exact"/>
        <w:jc w:val="center"/>
        <w:textAlignment w:val="auto"/>
        <w:rPr>
          <w:rFonts w:hint="eastAsia" w:ascii="宋体" w:hAnsi="宋体" w:eastAsia="宋体" w:cs="宋体"/>
          <w:b/>
          <w:bCs/>
          <w:sz w:val="32"/>
          <w:szCs w:val="32"/>
        </w:rPr>
      </w:pPr>
      <w:bookmarkStart w:id="9" w:name="_TOC_250013"/>
      <w:bookmarkEnd w:id="9"/>
      <w:r>
        <w:rPr>
          <w:rFonts w:hint="eastAsia" w:ascii="宋体" w:hAnsi="宋体" w:eastAsia="宋体" w:cs="宋体"/>
          <w:b/>
          <w:bCs/>
          <w:sz w:val="32"/>
          <w:szCs w:val="32"/>
        </w:rPr>
        <w:t>一、响应函</w:t>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江西</w:t>
      </w:r>
      <w:r>
        <w:rPr>
          <w:rFonts w:hint="eastAsia" w:ascii="仿宋" w:hAnsi="仿宋" w:eastAsia="仿宋" w:cs="仿宋"/>
          <w:sz w:val="28"/>
          <w:szCs w:val="28"/>
          <w:lang w:val="en-US" w:eastAsia="zh-CN"/>
        </w:rPr>
        <w:t>热敏灸健康产业技术服务</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val="0"/>
        <w:autoSpaceDN w:val="0"/>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根据贵方（采购项目名称、项目编号） </w:t>
      </w:r>
      <w:r>
        <w:rPr>
          <w:rFonts w:hint="eastAsia" w:ascii="仿宋" w:hAnsi="仿宋" w:eastAsia="仿宋" w:cs="仿宋"/>
          <w:sz w:val="28"/>
          <w:szCs w:val="28"/>
          <w:lang w:val="en-US" w:eastAsia="zh-CN"/>
        </w:rPr>
        <w:t>招标</w:t>
      </w:r>
      <w:r>
        <w:rPr>
          <w:rFonts w:hint="eastAsia" w:ascii="仿宋" w:hAnsi="仿宋" w:eastAsia="仿宋" w:cs="仿宋"/>
          <w:sz w:val="28"/>
          <w:szCs w:val="28"/>
        </w:rPr>
        <w:t>通知书的邀请，正式授权（姓名）代表（供应商的名称），提交</w:t>
      </w:r>
      <w:r>
        <w:rPr>
          <w:rFonts w:hint="eastAsia" w:ascii="仿宋" w:hAnsi="仿宋" w:eastAsia="仿宋" w:cs="仿宋"/>
          <w:sz w:val="28"/>
          <w:szCs w:val="28"/>
          <w:lang w:val="en-US" w:eastAsia="zh-CN"/>
        </w:rPr>
        <w:t>投标</w:t>
      </w:r>
      <w:r>
        <w:rPr>
          <w:rFonts w:hint="eastAsia" w:ascii="仿宋" w:hAnsi="仿宋" w:eastAsia="仿宋" w:cs="仿宋"/>
          <w:sz w:val="28"/>
          <w:szCs w:val="28"/>
        </w:rPr>
        <w:t>响应文件</w:t>
      </w:r>
      <w:r>
        <w:rPr>
          <w:rFonts w:hint="eastAsia" w:ascii="仿宋" w:hAnsi="仿宋" w:eastAsia="仿宋" w:cs="仿宋"/>
          <w:sz w:val="28"/>
          <w:szCs w:val="28"/>
          <w:lang w:val="en-US" w:eastAsia="zh-CN"/>
        </w:rPr>
        <w:t>正本</w:t>
      </w:r>
      <w:r>
        <w:rPr>
          <w:rFonts w:hint="eastAsia" w:ascii="仿宋" w:hAnsi="仿宋" w:eastAsia="仿宋" w:cs="仿宋"/>
          <w:sz w:val="28"/>
          <w:szCs w:val="28"/>
        </w:rPr>
        <w:t>一份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副本贰份</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本供应商承诺如下：</w:t>
      </w:r>
    </w:p>
    <w:p>
      <w:pPr>
        <w:keepNext w:val="0"/>
        <w:keepLines w:val="0"/>
        <w:pageBreakBefore w:val="0"/>
        <w:widowControl w:val="0"/>
        <w:kinsoku/>
        <w:wordWrap/>
        <w:overflowPunct/>
        <w:topLinePunct w:val="0"/>
        <w:autoSpaceDE w:val="0"/>
        <w:autoSpaceDN w:val="0"/>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1、我公司完全响应采购文件规定的所有技术要求</w:t>
      </w:r>
      <w:r>
        <w:rPr>
          <w:rFonts w:hint="eastAsia" w:ascii="仿宋" w:hAnsi="仿宋" w:eastAsia="仿宋" w:cs="仿宋"/>
          <w:sz w:val="28"/>
          <w:szCs w:val="28"/>
          <w:lang w:val="en-US" w:eastAsia="zh-CN"/>
        </w:rPr>
        <w:t>和商务要求</w:t>
      </w:r>
      <w:r>
        <w:rPr>
          <w:rFonts w:hint="eastAsia" w:ascii="仿宋" w:hAnsi="仿宋" w:eastAsia="仿宋" w:cs="仿宋"/>
          <w:sz w:val="28"/>
          <w:szCs w:val="28"/>
        </w:rPr>
        <w:t>，</w:t>
      </w:r>
      <w:r>
        <w:rPr>
          <w:rFonts w:hint="eastAsia" w:ascii="仿宋" w:hAnsi="仿宋" w:eastAsia="仿宋" w:cs="仿宋"/>
          <w:sz w:val="28"/>
          <w:szCs w:val="28"/>
          <w:lang w:val="en-US" w:eastAsia="zh-CN"/>
        </w:rPr>
        <w:t>无任何负偏离参数，</w:t>
      </w:r>
      <w:r>
        <w:rPr>
          <w:rFonts w:hint="eastAsia" w:ascii="仿宋" w:hAnsi="仿宋" w:eastAsia="仿宋" w:cs="仿宋"/>
          <w:sz w:val="28"/>
          <w:szCs w:val="28"/>
        </w:rPr>
        <w:t>并</w:t>
      </w:r>
      <w:r>
        <w:rPr>
          <w:rFonts w:hint="eastAsia" w:ascii="仿宋" w:hAnsi="仿宋" w:eastAsia="仿宋" w:cs="仿宋"/>
          <w:sz w:val="28"/>
          <w:szCs w:val="28"/>
          <w:lang w:val="en-US" w:eastAsia="zh-CN"/>
        </w:rPr>
        <w:t>将严格</w:t>
      </w:r>
      <w:r>
        <w:rPr>
          <w:rFonts w:hint="eastAsia" w:ascii="仿宋" w:hAnsi="仿宋" w:eastAsia="仿宋" w:cs="仿宋"/>
          <w:sz w:val="28"/>
          <w:szCs w:val="28"/>
        </w:rPr>
        <w:t>按规定的技术要求进行履约。</w:t>
      </w:r>
    </w:p>
    <w:p>
      <w:pPr>
        <w:keepNext w:val="0"/>
        <w:keepLines w:val="0"/>
        <w:pageBreakBefore w:val="0"/>
        <w:widowControl w:val="0"/>
        <w:kinsoku/>
        <w:wordWrap/>
        <w:overflowPunct/>
        <w:topLinePunct w:val="0"/>
        <w:autoSpaceDE w:val="0"/>
        <w:autoSpaceDN w:val="0"/>
        <w:bidi w:val="0"/>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按通知书规定提供交付的货物响应价</w:t>
      </w:r>
      <w:r>
        <w:rPr>
          <w:rFonts w:hint="eastAsia" w:ascii="仿宋" w:hAnsi="仿宋" w:eastAsia="仿宋" w:cs="仿宋"/>
          <w:sz w:val="28"/>
          <w:szCs w:val="28"/>
          <w:lang w:val="en-US" w:eastAsia="zh-CN"/>
        </w:rPr>
        <w:t>格</w:t>
      </w:r>
      <w:r>
        <w:rPr>
          <w:rFonts w:hint="eastAsia" w:ascii="仿宋" w:hAnsi="仿宋" w:eastAsia="仿宋" w:cs="仿宋"/>
          <w:sz w:val="28"/>
          <w:szCs w:val="28"/>
        </w:rPr>
        <w:t>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智能款热敏脐灸模具开发总价</w:t>
      </w:r>
      <w:r>
        <w:rPr>
          <w:rFonts w:hint="eastAsia" w:ascii="仿宋" w:hAnsi="仿宋" w:eastAsia="仿宋" w:cs="仿宋"/>
          <w:sz w:val="28"/>
          <w:szCs w:val="28"/>
        </w:rPr>
        <w:t>（大 写）</w:t>
      </w:r>
      <w:r>
        <w:rPr>
          <w:rFonts w:hint="eastAsia" w:ascii="仿宋" w:hAnsi="仿宋" w:eastAsia="仿宋" w:cs="仿宋"/>
          <w:sz w:val="28"/>
          <w:szCs w:val="28"/>
          <w:lang w:eastAsia="zh-CN"/>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rPr>
        <w:t>元人民币</w:t>
      </w:r>
      <w:r>
        <w:rPr>
          <w:rFonts w:hint="eastAsia" w:ascii="仿宋" w:hAnsi="仿宋" w:eastAsia="仿宋" w:cs="仿宋"/>
          <w:sz w:val="28"/>
          <w:szCs w:val="28"/>
          <w:lang w:val="en-US" w:eastAsia="zh-CN"/>
        </w:rPr>
        <w:t>；机械款热敏脐灸模具开发总价</w:t>
      </w:r>
      <w:r>
        <w:rPr>
          <w:rFonts w:hint="eastAsia" w:ascii="仿宋" w:hAnsi="仿宋" w:eastAsia="仿宋" w:cs="仿宋"/>
          <w:sz w:val="28"/>
          <w:szCs w:val="28"/>
        </w:rPr>
        <w:t>（大 写）</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r>
        <w:rPr>
          <w:rFonts w:hint="eastAsia" w:ascii="仿宋" w:hAnsi="仿宋" w:eastAsia="仿宋" w:cs="仿宋"/>
          <w:sz w:val="28"/>
          <w:szCs w:val="28"/>
          <w:u w:val="single"/>
        </w:rPr>
        <w:tab/>
      </w:r>
      <w:r>
        <w:rPr>
          <w:rFonts w:hint="eastAsia" w:ascii="仿宋" w:hAnsi="仿宋" w:eastAsia="仿宋" w:cs="仿宋"/>
          <w:sz w:val="28"/>
          <w:szCs w:val="28"/>
        </w:rPr>
        <w:t>元人民币</w:t>
      </w:r>
      <w:r>
        <w:rPr>
          <w:rFonts w:hint="eastAsia" w:ascii="仿宋" w:hAnsi="仿宋" w:eastAsia="仿宋" w:cs="仿宋"/>
          <w:sz w:val="28"/>
          <w:szCs w:val="28"/>
          <w:lang w:val="en-US" w:eastAsia="zh-CN"/>
        </w:rPr>
        <w:t>；智能款热敏脐灸成品整机单价</w:t>
      </w:r>
      <w:r>
        <w:rPr>
          <w:rFonts w:hint="eastAsia" w:ascii="仿宋" w:hAnsi="仿宋" w:eastAsia="仿宋" w:cs="仿宋"/>
          <w:sz w:val="28"/>
          <w:szCs w:val="28"/>
        </w:rPr>
        <w:t>（大 写）</w:t>
      </w:r>
      <w:r>
        <w:rPr>
          <w:rFonts w:hint="eastAsia" w:ascii="仿宋" w:hAnsi="仿宋" w:eastAsia="仿宋" w:cs="仿宋"/>
          <w:sz w:val="28"/>
          <w:szCs w:val="28"/>
          <w:lang w:eastAsia="zh-CN"/>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rPr>
        <w:t>元人民币</w:t>
      </w:r>
      <w:r>
        <w:rPr>
          <w:rFonts w:hint="eastAsia" w:ascii="仿宋" w:hAnsi="仿宋" w:eastAsia="仿宋" w:cs="仿宋"/>
          <w:sz w:val="28"/>
          <w:szCs w:val="28"/>
          <w:lang w:val="en-US" w:eastAsia="zh-CN"/>
        </w:rPr>
        <w:t>；机械款热敏脐灸成品整机单价</w:t>
      </w:r>
      <w:r>
        <w:rPr>
          <w:rFonts w:hint="eastAsia" w:ascii="仿宋" w:hAnsi="仿宋" w:eastAsia="仿宋" w:cs="仿宋"/>
          <w:sz w:val="28"/>
          <w:szCs w:val="28"/>
        </w:rPr>
        <w:t>（大 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rPr>
        <w:t>元人民币</w:t>
      </w:r>
      <w:r>
        <w:rPr>
          <w:rFonts w:hint="eastAsia" w:ascii="仿宋" w:hAnsi="仿宋" w:eastAsia="仿宋" w:cs="仿宋"/>
          <w:sz w:val="28"/>
          <w:szCs w:val="28"/>
          <w:lang w:val="en-US" w:eastAsia="zh-CN"/>
        </w:rPr>
        <w:t>；隔垫物组件单价</w:t>
      </w:r>
      <w:r>
        <w:rPr>
          <w:rFonts w:hint="eastAsia" w:ascii="仿宋" w:hAnsi="仿宋" w:eastAsia="仿宋" w:cs="仿宋"/>
          <w:sz w:val="28"/>
          <w:szCs w:val="28"/>
        </w:rPr>
        <w:t>（大 写）</w:t>
      </w:r>
      <w:r>
        <w:rPr>
          <w:rFonts w:hint="eastAsia" w:ascii="仿宋" w:hAnsi="仿宋" w:eastAsia="仿宋" w:cs="仿宋"/>
          <w:sz w:val="28"/>
          <w:szCs w:val="28"/>
          <w:lang w:eastAsia="zh-CN"/>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ab/>
      </w:r>
      <w:r>
        <w:rPr>
          <w:rFonts w:hint="eastAsia" w:ascii="仿宋" w:hAnsi="仿宋" w:eastAsia="仿宋" w:cs="仿宋"/>
          <w:sz w:val="28"/>
          <w:szCs w:val="28"/>
        </w:rPr>
        <w:t>元人民币</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、根据</w:t>
      </w:r>
      <w:r>
        <w:rPr>
          <w:rFonts w:hint="eastAsia" w:ascii="仿宋" w:hAnsi="仿宋" w:eastAsia="仿宋" w:cs="仿宋"/>
          <w:sz w:val="28"/>
          <w:szCs w:val="28"/>
          <w:lang w:val="en-US" w:eastAsia="zh-CN"/>
        </w:rPr>
        <w:t>招标文件</w:t>
      </w:r>
      <w:r>
        <w:rPr>
          <w:rFonts w:hint="eastAsia" w:ascii="仿宋" w:hAnsi="仿宋" w:eastAsia="仿宋" w:cs="仿宋"/>
          <w:sz w:val="28"/>
          <w:szCs w:val="28"/>
        </w:rPr>
        <w:t>的规定，严格履行合同的责任和义务,并保证于采购方要求的日期内完成货物并交付采购方验收、使用。</w:t>
      </w:r>
    </w:p>
    <w:p>
      <w:pPr>
        <w:keepNext w:val="0"/>
        <w:keepLines w:val="0"/>
        <w:pageBreakBefore w:val="0"/>
        <w:widowControl w:val="0"/>
        <w:kinsoku/>
        <w:wordWrap/>
        <w:overflowPunct/>
        <w:topLinePunct w:val="0"/>
        <w:autoSpaceDE w:val="0"/>
        <w:autoSpaceDN w:val="0"/>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、已详细审核全部</w:t>
      </w:r>
      <w:r>
        <w:rPr>
          <w:rFonts w:hint="eastAsia" w:ascii="仿宋" w:hAnsi="仿宋" w:eastAsia="仿宋" w:cs="仿宋"/>
          <w:sz w:val="28"/>
          <w:szCs w:val="28"/>
          <w:lang w:val="en-US" w:eastAsia="zh-CN"/>
        </w:rPr>
        <w:t>招标</w:t>
      </w:r>
      <w:r>
        <w:rPr>
          <w:rFonts w:hint="eastAsia" w:ascii="仿宋" w:hAnsi="仿宋" w:eastAsia="仿宋" w:cs="仿宋"/>
          <w:sz w:val="28"/>
          <w:szCs w:val="28"/>
        </w:rPr>
        <w:t>通知书，知道必须放弃提出含糊不清或误解的问题的权利。</w:t>
      </w:r>
    </w:p>
    <w:p>
      <w:pPr>
        <w:keepNext w:val="0"/>
        <w:keepLines w:val="0"/>
        <w:pageBreakBefore w:val="0"/>
        <w:widowControl w:val="0"/>
        <w:kinsoku/>
        <w:wordWrap/>
        <w:overflowPunct/>
        <w:topLinePunct w:val="0"/>
        <w:autoSpaceDE w:val="0"/>
        <w:autoSpaceDN w:val="0"/>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、同意从规定的</w:t>
      </w:r>
      <w:r>
        <w:rPr>
          <w:rFonts w:hint="eastAsia" w:ascii="仿宋" w:hAnsi="仿宋" w:eastAsia="仿宋" w:cs="仿宋"/>
          <w:sz w:val="28"/>
          <w:szCs w:val="28"/>
          <w:lang w:val="en-US" w:eastAsia="zh-CN"/>
        </w:rPr>
        <w:t>招标</w:t>
      </w:r>
      <w:r>
        <w:rPr>
          <w:rFonts w:hint="eastAsia" w:ascii="仿宋" w:hAnsi="仿宋" w:eastAsia="仿宋" w:cs="仿宋"/>
          <w:sz w:val="28"/>
          <w:szCs w:val="28"/>
        </w:rPr>
        <w:t>日期起遵循本询价响应文件，并在规定的响应有效期之前均具有约束力。</w:t>
      </w:r>
    </w:p>
    <w:p>
      <w:pPr>
        <w:keepNext w:val="0"/>
        <w:keepLines w:val="0"/>
        <w:pageBreakBefore w:val="0"/>
        <w:widowControl w:val="0"/>
        <w:kinsoku/>
        <w:wordWrap/>
        <w:overflowPunct/>
        <w:topLinePunct w:val="0"/>
        <w:autoSpaceDE w:val="0"/>
        <w:autoSpaceDN w:val="0"/>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、同意向贵方提供可能另外要求的与响应有关的任何证据或资料。</w:t>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与本响应有关的通讯地址</w:t>
      </w:r>
      <w:r>
        <w:rPr>
          <w:rFonts w:hint="eastAsia" w:ascii="仿宋" w:hAnsi="仿宋" w:eastAsia="仿宋" w:cs="仿宋"/>
          <w:sz w:val="28"/>
          <w:szCs w:val="28"/>
          <w:lang w:val="en-US" w:eastAsia="zh-CN"/>
        </w:rPr>
        <w:t>为</w:t>
      </w:r>
      <w:r>
        <w:rPr>
          <w:rFonts w:hint="eastAsia" w:ascii="仿宋" w:hAnsi="仿宋" w:eastAsia="仿宋" w:cs="仿宋"/>
          <w:sz w:val="28"/>
          <w:szCs w:val="28"/>
        </w:rPr>
        <w:t xml:space="preserve">：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电话： </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联系人：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法定代表人或授权代表（签字或印章）：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供应商（公章）：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40" w:lineRule="exact"/>
        <w:ind w:firstLine="7560" w:firstLineChars="2700"/>
        <w:textAlignment w:val="auto"/>
        <w:rPr>
          <w:rFonts w:hint="eastAsia" w:ascii="仿宋" w:hAnsi="仿宋" w:eastAsia="仿宋" w:cs="仿宋"/>
          <w:sz w:val="28"/>
          <w:szCs w:val="28"/>
          <w:lang w:val="en-US" w:eastAsia="zh-CN"/>
        </w:rPr>
        <w:sectPr>
          <w:pgSz w:w="11910" w:h="16840"/>
          <w:pgMar w:top="1587" w:right="1417" w:bottom="1587" w:left="1417" w:header="0" w:footer="1116" w:gutter="0"/>
          <w:cols w:space="720" w:num="1"/>
        </w:sect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eastAsia="仿宋" w:cs="仿宋"/>
          <w:sz w:val="28"/>
          <w:szCs w:val="28"/>
        </w:rPr>
        <w:tab/>
      </w:r>
      <w:r>
        <w:rPr>
          <w:rFonts w:hint="eastAsia" w:ascii="仿宋" w:hAnsi="仿宋" w:eastAsia="仿宋" w:cs="仿宋"/>
          <w:sz w:val="28"/>
          <w:szCs w:val="28"/>
          <w:lang w:val="en-US" w:eastAsia="zh-CN"/>
        </w:rPr>
        <w:t>日</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sz w:val="32"/>
          <w:szCs w:val="32"/>
        </w:rPr>
      </w:pPr>
      <w:bookmarkStart w:id="10" w:name="_TOC_250012"/>
      <w:bookmarkEnd w:id="10"/>
      <w:r>
        <w:rPr>
          <w:rFonts w:hint="eastAsia" w:ascii="宋体" w:hAnsi="宋体" w:eastAsia="宋体" w:cs="宋体"/>
          <w:b/>
          <w:bCs/>
          <w:sz w:val="32"/>
          <w:szCs w:val="32"/>
        </w:rPr>
        <w:t>二、报价一览表</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严格按照招标文件要求的格式顺序填写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b/>
          <w:bCs/>
          <w:i w:val="0"/>
          <w:iCs w:val="0"/>
          <w:color w:val="000000"/>
          <w:kern w:val="0"/>
          <w:sz w:val="32"/>
          <w:szCs w:val="32"/>
          <w:u w:val="none"/>
          <w:lang w:val="en-US" w:eastAsia="zh-CN" w:bidi="ar"/>
        </w:rPr>
      </w:pPr>
    </w:p>
    <w:p>
      <w:pPr>
        <w:keepNext w:val="0"/>
        <w:keepLines w:val="0"/>
        <w:pageBreakBefore w:val="0"/>
        <w:kinsoku/>
        <w:wordWrap/>
        <w:overflowPunct/>
        <w:topLinePunct w:val="0"/>
        <w:bidi w:val="0"/>
        <w:adjustRightInd/>
        <w:snapToGrid/>
        <w:spacing w:line="240" w:lineRule="auto"/>
        <w:jc w:val="center"/>
        <w:rPr>
          <w:rFonts w:hint="default"/>
          <w:lang w:val="en-US" w:eastAsia="zh-CN"/>
        </w:rPr>
      </w:pPr>
      <w:r>
        <w:rPr>
          <w:rFonts w:hint="eastAsia" w:ascii="微软雅黑" w:hAnsi="微软雅黑" w:eastAsia="微软雅黑" w:cs="微软雅黑"/>
          <w:b/>
          <w:bCs/>
          <w:i w:val="0"/>
          <w:iCs w:val="0"/>
          <w:color w:val="000000"/>
          <w:kern w:val="0"/>
          <w:sz w:val="32"/>
          <w:szCs w:val="32"/>
          <w:u w:val="none"/>
          <w:lang w:val="en-US" w:eastAsia="zh-CN" w:bidi="ar"/>
        </w:rPr>
        <w:t>（一）智能款热敏脐灸装置模具报价清单</w:t>
      </w:r>
    </w:p>
    <w:p>
      <w:pPr>
        <w:keepNext w:val="0"/>
        <w:keepLines w:val="0"/>
        <w:pageBreakBefore w:val="0"/>
        <w:kinsoku/>
        <w:wordWrap/>
        <w:overflowPunct/>
        <w:topLinePunct w:val="0"/>
        <w:bidi w:val="0"/>
        <w:adjustRightInd/>
        <w:snapToGrid/>
        <w:spacing w:line="240" w:lineRule="auto"/>
        <w:rPr>
          <w:rFonts w:hint="eastAsia"/>
          <w:lang w:val="en-US" w:eastAsia="zh-CN"/>
        </w:rPr>
      </w:pPr>
    </w:p>
    <w:tbl>
      <w:tblPr>
        <w:tblStyle w:val="10"/>
        <w:tblW w:w="138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131"/>
        <w:gridCol w:w="856"/>
        <w:gridCol w:w="987"/>
        <w:gridCol w:w="1257"/>
        <w:gridCol w:w="1050"/>
        <w:gridCol w:w="1433"/>
        <w:gridCol w:w="1350"/>
        <w:gridCol w:w="1264"/>
        <w:gridCol w:w="123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56"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 xml:space="preserve">  序号</w:t>
            </w:r>
          </w:p>
        </w:tc>
        <w:tc>
          <w:tcPr>
            <w:tcW w:w="2131"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零件图片</w:t>
            </w:r>
          </w:p>
        </w:tc>
        <w:tc>
          <w:tcPr>
            <w:tcW w:w="856"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零件</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名称</w:t>
            </w:r>
          </w:p>
        </w:tc>
        <w:tc>
          <w:tcPr>
            <w:tcW w:w="987"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材料</w:t>
            </w:r>
          </w:p>
        </w:tc>
        <w:tc>
          <w:tcPr>
            <w:tcW w:w="1257"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尺寸（mm)</w:t>
            </w:r>
          </w:p>
        </w:tc>
        <w:tc>
          <w:tcPr>
            <w:tcW w:w="1050"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用量</w:t>
            </w:r>
          </w:p>
        </w:tc>
        <w:tc>
          <w:tcPr>
            <w:tcW w:w="1433"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表面工艺</w:t>
            </w:r>
          </w:p>
        </w:tc>
        <w:tc>
          <w:tcPr>
            <w:tcW w:w="1350" w:type="dxa"/>
            <w:tcBorders>
              <w:top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量产加</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工方式</w:t>
            </w:r>
          </w:p>
        </w:tc>
        <w:tc>
          <w:tcPr>
            <w:tcW w:w="1264" w:type="dxa"/>
            <w:tcBorders>
              <w:top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微软雅黑" w:hAnsi="微软雅黑" w:eastAsia="微软雅黑" w:cs="微软雅黑"/>
                <w:b/>
                <w:bCs/>
                <w:i w:val="0"/>
                <w:iCs w:val="0"/>
                <w:color w:val="FF0000"/>
                <w:sz w:val="18"/>
                <w:szCs w:val="18"/>
                <w:u w:val="none"/>
                <w:lang w:val="en-US"/>
              </w:rPr>
            </w:pPr>
            <w:r>
              <w:rPr>
                <w:rFonts w:hint="eastAsia" w:ascii="微软雅黑" w:hAnsi="微软雅黑" w:eastAsia="微软雅黑" w:cs="微软雅黑"/>
                <w:b/>
                <w:bCs/>
                <w:i w:val="0"/>
                <w:iCs w:val="0"/>
                <w:color w:val="auto"/>
                <w:kern w:val="0"/>
                <w:sz w:val="18"/>
                <w:szCs w:val="18"/>
                <w:u w:val="none"/>
                <w:lang w:val="en-US" w:eastAsia="zh-CN" w:bidi="ar"/>
              </w:rPr>
              <w:t>模具穴数</w:t>
            </w:r>
          </w:p>
        </w:tc>
        <w:tc>
          <w:tcPr>
            <w:tcW w:w="1232" w:type="dxa"/>
            <w:tcBorders>
              <w:top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lang w:val="en-US" w:eastAsia="zh-CN"/>
              </w:rPr>
            </w:pPr>
            <w:r>
              <w:rPr>
                <w:rFonts w:hint="eastAsia" w:ascii="微软雅黑" w:hAnsi="微软雅黑" w:eastAsia="微软雅黑" w:cs="微软雅黑"/>
                <w:b/>
                <w:bCs/>
                <w:i w:val="0"/>
                <w:iCs w:val="0"/>
                <w:color w:val="000000"/>
                <w:sz w:val="18"/>
                <w:szCs w:val="18"/>
                <w:u w:val="none"/>
                <w:lang w:val="en-US" w:eastAsia="zh-CN"/>
              </w:rPr>
              <w:t>模具寿命</w:t>
            </w:r>
          </w:p>
        </w:tc>
        <w:tc>
          <w:tcPr>
            <w:tcW w:w="1544" w:type="dxa"/>
            <w:tcBorders>
              <w:top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18"/>
                <w:szCs w:val="18"/>
                <w:u w:val="none"/>
                <w:lang w:val="en-US" w:eastAsia="zh-CN"/>
              </w:rPr>
            </w:pPr>
            <w:r>
              <w:rPr>
                <w:rFonts w:hint="eastAsia" w:ascii="微软雅黑" w:hAnsi="微软雅黑" w:eastAsia="微软雅黑" w:cs="微软雅黑"/>
                <w:b/>
                <w:bCs/>
                <w:i w:val="0"/>
                <w:iCs w:val="0"/>
                <w:color w:val="000000"/>
                <w:sz w:val="18"/>
                <w:szCs w:val="18"/>
                <w:u w:val="none"/>
                <w:lang w:val="en-US" w:eastAsia="zh-CN"/>
              </w:rPr>
              <w:t>报价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微软雅黑" w:hAnsi="微软雅黑" w:eastAsia="微软雅黑" w:cs="微软雅黑"/>
                <w:b/>
                <w:bCs/>
                <w:i w:val="0"/>
                <w:iCs w:val="0"/>
                <w:color w:val="000000"/>
                <w:sz w:val="18"/>
                <w:szCs w:val="18"/>
                <w:u w:val="none"/>
                <w:lang w:val="en-US" w:eastAsia="zh-CN"/>
              </w:rPr>
            </w:pPr>
            <w:r>
              <w:rPr>
                <w:rFonts w:hint="eastAsia" w:ascii="微软雅黑" w:hAnsi="微软雅黑" w:eastAsia="微软雅黑" w:cs="微软雅黑"/>
                <w:b/>
                <w:bCs/>
                <w:i w:val="0"/>
                <w:iCs w:val="0"/>
                <w:color w:val="000000"/>
                <w:sz w:val="18"/>
                <w:szCs w:val="18"/>
                <w:u w:val="none"/>
                <w:lang w:val="en-US" w:eastAsia="zh-CN"/>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860" w:type="dxa"/>
            <w:gridSpan w:val="11"/>
            <w:tcBorders>
              <w:top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微软雅黑" w:hAnsi="微软雅黑" w:eastAsia="微软雅黑" w:cs="微软雅黑"/>
                <w:b/>
                <w:bCs/>
                <w:i w:val="0"/>
                <w:iCs w:val="0"/>
                <w:color w:val="000000"/>
                <w:sz w:val="18"/>
                <w:szCs w:val="18"/>
                <w:u w:val="none"/>
                <w:lang w:val="en-US" w:eastAsia="zh-CN"/>
              </w:rPr>
            </w:pPr>
            <w:r>
              <w:rPr>
                <w:rFonts w:hint="eastAsia" w:ascii="微软雅黑" w:hAnsi="微软雅黑" w:eastAsia="微软雅黑" w:cs="微软雅黑"/>
                <w:b/>
                <w:bCs/>
                <w:i w:val="0"/>
                <w:iCs w:val="0"/>
                <w:color w:val="000000"/>
                <w:sz w:val="28"/>
                <w:szCs w:val="28"/>
                <w:u w:val="none"/>
                <w:lang w:val="en-US" w:eastAsia="zh-CN"/>
              </w:rPr>
              <w:t>塑胶件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213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85888" behindDoc="0" locked="0" layoutInCell="1" allowOverlap="1">
                  <wp:simplePos x="0" y="0"/>
                  <wp:positionH relativeFrom="column">
                    <wp:posOffset>81280</wp:posOffset>
                  </wp:positionH>
                  <wp:positionV relativeFrom="paragraph">
                    <wp:posOffset>-3810</wp:posOffset>
                  </wp:positionV>
                  <wp:extent cx="1007745" cy="742315"/>
                  <wp:effectExtent l="0" t="0" r="1905" b="635"/>
                  <wp:wrapNone/>
                  <wp:docPr id="63" name="图片_10"/>
                  <wp:cNvGraphicFramePr/>
                  <a:graphic xmlns:a="http://schemas.openxmlformats.org/drawingml/2006/main">
                    <a:graphicData uri="http://schemas.openxmlformats.org/drawingml/2006/picture">
                      <pic:pic xmlns:pic="http://schemas.openxmlformats.org/drawingml/2006/picture">
                        <pic:nvPicPr>
                          <pic:cNvPr id="63" name="图片_10"/>
                          <pic:cNvPicPr/>
                        </pic:nvPicPr>
                        <pic:blipFill>
                          <a:blip r:embed="rId8"/>
                          <a:stretch>
                            <a:fillRect/>
                          </a:stretch>
                        </pic:blipFill>
                        <pic:spPr>
                          <a:xfrm>
                            <a:off x="0" y="0"/>
                            <a:ext cx="1007745" cy="742315"/>
                          </a:xfrm>
                          <a:prstGeom prst="rect">
                            <a:avLst/>
                          </a:prstGeom>
                          <a:noFill/>
                          <a:ln>
                            <a:noFill/>
                          </a:ln>
                        </pic:spPr>
                      </pic:pic>
                    </a:graphicData>
                  </a:graphic>
                </wp:anchor>
              </w:drawing>
            </w:r>
          </w:p>
        </w:tc>
        <w:tc>
          <w:tcPr>
            <w:tcW w:w="85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机身</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下框</w:t>
            </w:r>
          </w:p>
        </w:tc>
        <w:tc>
          <w:tcPr>
            <w:tcW w:w="98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PC+玻纤</w:t>
            </w:r>
          </w:p>
        </w:tc>
        <w:tc>
          <w:tcPr>
            <w:tcW w:w="125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106.16X106.17X33.7</w:t>
            </w:r>
          </w:p>
        </w:tc>
        <w:tc>
          <w:tcPr>
            <w:tcW w:w="10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highlight w:val="none"/>
                <w:u w:val="none"/>
                <w:lang w:val="en-US" w:eastAsia="zh-CN" w:bidi="ar"/>
              </w:rPr>
              <w:t>晒纹+丝印</w:t>
            </w:r>
          </w:p>
        </w:tc>
        <w:tc>
          <w:tcPr>
            <w:tcW w:w="13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26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微软雅黑" w:hAnsi="微软雅黑" w:eastAsia="微软雅黑" w:cs="微软雅黑"/>
                <w:i w:val="0"/>
                <w:iCs w:val="0"/>
                <w:color w:val="FF0000"/>
                <w:sz w:val="18"/>
                <w:szCs w:val="18"/>
                <w:u w:val="none"/>
                <w:lang w:val="en-US" w:eastAsia="zh-CN"/>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微软雅黑" w:hAnsi="微软雅黑" w:eastAsia="微软雅黑" w:cs="微软雅黑"/>
                <w:i w:val="0"/>
                <w:iCs w:val="0"/>
                <w:color w:val="FF0000"/>
                <w:sz w:val="32"/>
                <w:szCs w:val="32"/>
                <w:u w:val="none"/>
                <w:lang w:val="en-US" w:eastAsia="zh-CN"/>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1544" w:type="dxa"/>
            <w:shd w:val="clear" w:color="auto" w:fill="auto"/>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86912" behindDoc="0" locked="0" layoutInCell="1" allowOverlap="1">
                  <wp:simplePos x="0" y="0"/>
                  <wp:positionH relativeFrom="column">
                    <wp:posOffset>190500</wp:posOffset>
                  </wp:positionH>
                  <wp:positionV relativeFrom="paragraph">
                    <wp:posOffset>114300</wp:posOffset>
                  </wp:positionV>
                  <wp:extent cx="878840" cy="701675"/>
                  <wp:effectExtent l="0" t="0" r="16510" b="3175"/>
                  <wp:wrapNone/>
                  <wp:docPr id="64" name="图片_5"/>
                  <wp:cNvGraphicFramePr/>
                  <a:graphic xmlns:a="http://schemas.openxmlformats.org/drawingml/2006/main">
                    <a:graphicData uri="http://schemas.openxmlformats.org/drawingml/2006/picture">
                      <pic:pic xmlns:pic="http://schemas.openxmlformats.org/drawingml/2006/picture">
                        <pic:nvPicPr>
                          <pic:cNvPr id="64" name="图片_5"/>
                          <pic:cNvPicPr/>
                        </pic:nvPicPr>
                        <pic:blipFill>
                          <a:blip r:embed="rId9"/>
                          <a:stretch>
                            <a:fillRect/>
                          </a:stretch>
                        </pic:blipFill>
                        <pic:spPr>
                          <a:xfrm>
                            <a:off x="0" y="0"/>
                            <a:ext cx="878840" cy="701675"/>
                          </a:xfrm>
                          <a:prstGeom prst="rect">
                            <a:avLst/>
                          </a:prstGeom>
                          <a:noFill/>
                          <a:ln>
                            <a:noFill/>
                          </a:ln>
                        </pic:spPr>
                      </pic:pic>
                    </a:graphicData>
                  </a:graphic>
                </wp:anchor>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姜粉</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架</w:t>
            </w:r>
          </w:p>
        </w:tc>
        <w:tc>
          <w:tcPr>
            <w:tcW w:w="98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PC+玻纤</w:t>
            </w:r>
          </w:p>
        </w:tc>
        <w:tc>
          <w:tcPr>
            <w:tcW w:w="12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103X103X11.5</w:t>
            </w:r>
          </w:p>
        </w:tc>
        <w:tc>
          <w:tcPr>
            <w:tcW w:w="10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晒纹</w:t>
            </w:r>
          </w:p>
        </w:tc>
        <w:tc>
          <w:tcPr>
            <w:tcW w:w="13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18"/>
                <w:szCs w:val="18"/>
                <w:u w:val="none"/>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2</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36"/>
                <w:szCs w:val="36"/>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154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87936" behindDoc="0" locked="0" layoutInCell="1" allowOverlap="1">
                  <wp:simplePos x="0" y="0"/>
                  <wp:positionH relativeFrom="column">
                    <wp:posOffset>148590</wp:posOffset>
                  </wp:positionH>
                  <wp:positionV relativeFrom="paragraph">
                    <wp:posOffset>83185</wp:posOffset>
                  </wp:positionV>
                  <wp:extent cx="971550" cy="758825"/>
                  <wp:effectExtent l="0" t="0" r="6350" b="3175"/>
                  <wp:wrapNone/>
                  <wp:docPr id="65" name="图片_2"/>
                  <wp:cNvGraphicFramePr/>
                  <a:graphic xmlns:a="http://schemas.openxmlformats.org/drawingml/2006/main">
                    <a:graphicData uri="http://schemas.openxmlformats.org/drawingml/2006/picture">
                      <pic:pic xmlns:pic="http://schemas.openxmlformats.org/drawingml/2006/picture">
                        <pic:nvPicPr>
                          <pic:cNvPr id="65" name="图片_2"/>
                          <pic:cNvPicPr/>
                        </pic:nvPicPr>
                        <pic:blipFill>
                          <a:blip r:embed="rId10"/>
                          <a:stretch>
                            <a:fillRect/>
                          </a:stretch>
                        </pic:blipFill>
                        <pic:spPr>
                          <a:xfrm>
                            <a:off x="0" y="0"/>
                            <a:ext cx="971550" cy="758825"/>
                          </a:xfrm>
                          <a:prstGeom prst="rect">
                            <a:avLst/>
                          </a:prstGeom>
                          <a:noFill/>
                          <a:ln>
                            <a:noFill/>
                          </a:ln>
                        </pic:spPr>
                      </pic:pic>
                    </a:graphicData>
                  </a:graphic>
                </wp:anchor>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机身</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中框</w:t>
            </w:r>
          </w:p>
        </w:tc>
        <w:tc>
          <w:tcPr>
            <w:tcW w:w="98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PC+玻纤</w:t>
            </w:r>
          </w:p>
        </w:tc>
        <w:tc>
          <w:tcPr>
            <w:tcW w:w="12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106.73X106.73X30.5</w:t>
            </w:r>
          </w:p>
        </w:tc>
        <w:tc>
          <w:tcPr>
            <w:tcW w:w="10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shd w:val="clear" w:color="auto" w:fill="auto"/>
              </w:rPr>
            </w:pPr>
            <w:r>
              <w:rPr>
                <w:rFonts w:hint="eastAsia" w:ascii="微软雅黑" w:hAnsi="微软雅黑" w:eastAsia="微软雅黑" w:cs="微软雅黑"/>
                <w:i w:val="0"/>
                <w:iCs w:val="0"/>
                <w:color w:val="000000"/>
                <w:kern w:val="0"/>
                <w:sz w:val="20"/>
                <w:szCs w:val="20"/>
                <w:u w:val="none"/>
                <w:shd w:val="clear" w:color="auto" w:fill="auto"/>
                <w:lang w:val="en-US" w:eastAsia="zh-CN" w:bidi="ar"/>
              </w:rPr>
              <w:t>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shd w:val="clear" w:color="auto" w:fill="auto"/>
              </w:rPr>
            </w:pPr>
            <w:r>
              <w:rPr>
                <w:rFonts w:hint="eastAsia" w:ascii="微软雅黑" w:hAnsi="微软雅黑" w:eastAsia="微软雅黑" w:cs="微软雅黑"/>
                <w:i w:val="0"/>
                <w:iCs w:val="0"/>
                <w:color w:val="000000"/>
                <w:kern w:val="0"/>
                <w:sz w:val="20"/>
                <w:szCs w:val="20"/>
                <w:u w:val="none"/>
                <w:shd w:val="clear" w:color="auto" w:fill="auto"/>
                <w:lang w:val="en-US" w:eastAsia="zh-CN" w:bidi="ar"/>
              </w:rPr>
              <w:t>晒纹+丝印</w:t>
            </w:r>
          </w:p>
        </w:tc>
        <w:tc>
          <w:tcPr>
            <w:tcW w:w="13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18"/>
                <w:szCs w:val="18"/>
                <w:u w:val="none"/>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154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88960" behindDoc="0" locked="0" layoutInCell="1" allowOverlap="1">
                  <wp:simplePos x="0" y="0"/>
                  <wp:positionH relativeFrom="column">
                    <wp:posOffset>104140</wp:posOffset>
                  </wp:positionH>
                  <wp:positionV relativeFrom="paragraph">
                    <wp:posOffset>82550</wp:posOffset>
                  </wp:positionV>
                  <wp:extent cx="849630" cy="680720"/>
                  <wp:effectExtent l="0" t="0" r="7620" b="5080"/>
                  <wp:wrapNone/>
                  <wp:docPr id="66" name="图片_3"/>
                  <wp:cNvGraphicFramePr/>
                  <a:graphic xmlns:a="http://schemas.openxmlformats.org/drawingml/2006/main">
                    <a:graphicData uri="http://schemas.openxmlformats.org/drawingml/2006/picture">
                      <pic:pic xmlns:pic="http://schemas.openxmlformats.org/drawingml/2006/picture">
                        <pic:nvPicPr>
                          <pic:cNvPr id="66" name="图片_3"/>
                          <pic:cNvPicPr/>
                        </pic:nvPicPr>
                        <pic:blipFill>
                          <a:blip r:embed="rId11"/>
                          <a:stretch>
                            <a:fillRect/>
                          </a:stretch>
                        </pic:blipFill>
                        <pic:spPr>
                          <a:xfrm>
                            <a:off x="0" y="0"/>
                            <a:ext cx="849630" cy="680720"/>
                          </a:xfrm>
                          <a:prstGeom prst="rect">
                            <a:avLst/>
                          </a:prstGeom>
                          <a:noFill/>
                          <a:ln>
                            <a:noFill/>
                          </a:ln>
                        </pic:spPr>
                      </pic:pic>
                    </a:graphicData>
                  </a:graphic>
                </wp:anchor>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主板固定件</w:t>
            </w:r>
          </w:p>
        </w:tc>
        <w:tc>
          <w:tcPr>
            <w:tcW w:w="98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PC+玻纤</w:t>
            </w:r>
          </w:p>
        </w:tc>
        <w:tc>
          <w:tcPr>
            <w:tcW w:w="12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97.3X97.3X6</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 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00" w:firstLineChars="200"/>
              <w:jc w:val="both"/>
              <w:textAlignment w:val="center"/>
              <w:rPr>
                <w:rFonts w:hint="eastAsia" w:ascii="微软雅黑" w:hAnsi="微软雅黑" w:eastAsia="微软雅黑" w:cs="微软雅黑"/>
                <w:b w:val="0"/>
                <w:bCs w:val="0"/>
                <w:i w:val="0"/>
                <w:iCs w:val="0"/>
                <w:color w:val="000000"/>
                <w:sz w:val="20"/>
                <w:szCs w:val="20"/>
                <w:u w:val="none"/>
              </w:rPr>
            </w:pPr>
            <w:r>
              <w:rPr>
                <w:rFonts w:hint="eastAsia" w:ascii="微软雅黑" w:hAnsi="微软雅黑" w:eastAsia="微软雅黑" w:cs="微软雅黑"/>
                <w:b w:val="0"/>
                <w:bCs w:val="0"/>
                <w:i w:val="0"/>
                <w:iCs w:val="0"/>
                <w:color w:val="000000"/>
                <w:kern w:val="0"/>
                <w:sz w:val="20"/>
                <w:szCs w:val="20"/>
                <w:u w:val="none"/>
                <w:lang w:val="en-US" w:eastAsia="zh-CN" w:bidi="ar"/>
              </w:rPr>
              <w:t>晒纹</w:t>
            </w:r>
          </w:p>
        </w:tc>
        <w:tc>
          <w:tcPr>
            <w:tcW w:w="13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154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89984" behindDoc="0" locked="0" layoutInCell="1" allowOverlap="1">
                  <wp:simplePos x="0" y="0"/>
                  <wp:positionH relativeFrom="column">
                    <wp:posOffset>138430</wp:posOffset>
                  </wp:positionH>
                  <wp:positionV relativeFrom="paragraph">
                    <wp:posOffset>95885</wp:posOffset>
                  </wp:positionV>
                  <wp:extent cx="873760" cy="579120"/>
                  <wp:effectExtent l="0" t="0" r="2540" b="5080"/>
                  <wp:wrapNone/>
                  <wp:docPr id="67" name="图片_4"/>
                  <wp:cNvGraphicFramePr/>
                  <a:graphic xmlns:a="http://schemas.openxmlformats.org/drawingml/2006/main">
                    <a:graphicData uri="http://schemas.openxmlformats.org/drawingml/2006/picture">
                      <pic:pic xmlns:pic="http://schemas.openxmlformats.org/drawingml/2006/picture">
                        <pic:nvPicPr>
                          <pic:cNvPr id="67" name="图片_4"/>
                          <pic:cNvPicPr/>
                        </pic:nvPicPr>
                        <pic:blipFill>
                          <a:blip r:embed="rId12"/>
                          <a:srcRect t="14696" r="21996" b="10426"/>
                          <a:stretch>
                            <a:fillRect/>
                          </a:stretch>
                        </pic:blipFill>
                        <pic:spPr>
                          <a:xfrm>
                            <a:off x="0" y="0"/>
                            <a:ext cx="873760" cy="579120"/>
                          </a:xfrm>
                          <a:prstGeom prst="rect">
                            <a:avLst/>
                          </a:prstGeom>
                          <a:noFill/>
                          <a:ln>
                            <a:noFill/>
                          </a:ln>
                        </pic:spPr>
                      </pic:pic>
                    </a:graphicData>
                  </a:graphic>
                </wp:anchor>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按键</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上盖</w:t>
            </w:r>
          </w:p>
        </w:tc>
        <w:tc>
          <w:tcPr>
            <w:tcW w:w="98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w:t>
            </w:r>
          </w:p>
        </w:tc>
        <w:tc>
          <w:tcPr>
            <w:tcW w:w="12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106.73X106.73X19</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val="0"/>
                <w:bCs w:val="0"/>
                <w:i w:val="0"/>
                <w:iCs w:val="0"/>
                <w:color w:val="000000"/>
                <w:sz w:val="20"/>
                <w:szCs w:val="20"/>
                <w:u w:val="none"/>
              </w:rPr>
            </w:pPr>
            <w:r>
              <w:rPr>
                <w:rFonts w:hint="eastAsia" w:ascii="微软雅黑" w:hAnsi="微软雅黑" w:eastAsia="微软雅黑" w:cs="微软雅黑"/>
                <w:b w:val="0"/>
                <w:bCs w:val="0"/>
                <w:i w:val="0"/>
                <w:iCs w:val="0"/>
                <w:color w:val="000000"/>
                <w:kern w:val="0"/>
                <w:sz w:val="20"/>
                <w:szCs w:val="20"/>
                <w:u w:val="none"/>
                <w:lang w:val="en-US" w:eastAsia="zh-CN" w:bidi="ar"/>
              </w:rPr>
              <w:t>亮面+丝印</w:t>
            </w:r>
          </w:p>
        </w:tc>
        <w:tc>
          <w:tcPr>
            <w:tcW w:w="13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IML工艺</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微软雅黑" w:hAnsi="微软雅黑" w:eastAsia="微软雅黑" w:cs="微软雅黑"/>
                <w:i w:val="0"/>
                <w:iCs w:val="0"/>
                <w:color w:val="FF0000"/>
                <w:sz w:val="22"/>
                <w:szCs w:val="22"/>
                <w:u w:val="none"/>
                <w:lang w:val="en-US"/>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2</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36"/>
                <w:szCs w:val="36"/>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154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91008" behindDoc="0" locked="0" layoutInCell="1" allowOverlap="1">
                  <wp:simplePos x="0" y="0"/>
                  <wp:positionH relativeFrom="column">
                    <wp:posOffset>41275</wp:posOffset>
                  </wp:positionH>
                  <wp:positionV relativeFrom="paragraph">
                    <wp:posOffset>61595</wp:posOffset>
                  </wp:positionV>
                  <wp:extent cx="941705" cy="626110"/>
                  <wp:effectExtent l="0" t="0" r="10795" b="2540"/>
                  <wp:wrapNone/>
                  <wp:docPr id="69" name="图片_11"/>
                  <wp:cNvGraphicFramePr/>
                  <a:graphic xmlns:a="http://schemas.openxmlformats.org/drawingml/2006/main">
                    <a:graphicData uri="http://schemas.openxmlformats.org/drawingml/2006/picture">
                      <pic:pic xmlns:pic="http://schemas.openxmlformats.org/drawingml/2006/picture">
                        <pic:nvPicPr>
                          <pic:cNvPr id="69" name="图片_11"/>
                          <pic:cNvPicPr/>
                        </pic:nvPicPr>
                        <pic:blipFill>
                          <a:blip r:embed="rId13"/>
                          <a:stretch>
                            <a:fillRect/>
                          </a:stretch>
                        </pic:blipFill>
                        <pic:spPr>
                          <a:xfrm>
                            <a:off x="0" y="0"/>
                            <a:ext cx="941705" cy="626110"/>
                          </a:xfrm>
                          <a:prstGeom prst="rect">
                            <a:avLst/>
                          </a:prstGeom>
                          <a:noFill/>
                          <a:ln>
                            <a:noFill/>
                          </a:ln>
                        </pic:spPr>
                      </pic:pic>
                    </a:graphicData>
                  </a:graphic>
                </wp:anchor>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滤芯外框</w:t>
            </w:r>
          </w:p>
        </w:tc>
        <w:tc>
          <w:tcPr>
            <w:tcW w:w="98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PC+玻纤</w:t>
            </w:r>
          </w:p>
        </w:tc>
        <w:tc>
          <w:tcPr>
            <w:tcW w:w="12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82*82*21.6</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val="0"/>
                <w:bCs w:val="0"/>
                <w:i w:val="0"/>
                <w:iCs w:val="0"/>
                <w:color w:val="000000"/>
                <w:sz w:val="20"/>
                <w:szCs w:val="20"/>
                <w:u w:val="none"/>
              </w:rPr>
            </w:pPr>
            <w:r>
              <w:rPr>
                <w:rFonts w:hint="eastAsia" w:ascii="微软雅黑" w:hAnsi="微软雅黑" w:eastAsia="微软雅黑" w:cs="微软雅黑"/>
                <w:b w:val="0"/>
                <w:bCs w:val="0"/>
                <w:i w:val="0"/>
                <w:iCs w:val="0"/>
                <w:color w:val="000000"/>
                <w:kern w:val="0"/>
                <w:sz w:val="20"/>
                <w:szCs w:val="20"/>
                <w:u w:val="none"/>
                <w:lang w:val="en-US" w:eastAsia="zh-CN" w:bidi="ar"/>
              </w:rPr>
              <w:t>晒纹</w:t>
            </w:r>
          </w:p>
        </w:tc>
        <w:tc>
          <w:tcPr>
            <w:tcW w:w="13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注塑成型</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36"/>
                <w:szCs w:val="36"/>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154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92032" behindDoc="0" locked="0" layoutInCell="1" allowOverlap="1">
                  <wp:simplePos x="0" y="0"/>
                  <wp:positionH relativeFrom="column">
                    <wp:posOffset>221615</wp:posOffset>
                  </wp:positionH>
                  <wp:positionV relativeFrom="paragraph">
                    <wp:posOffset>1905</wp:posOffset>
                  </wp:positionV>
                  <wp:extent cx="736600" cy="680085"/>
                  <wp:effectExtent l="0" t="0" r="6350" b="5715"/>
                  <wp:wrapNone/>
                  <wp:docPr id="68" name="图片_13"/>
                  <wp:cNvGraphicFramePr/>
                  <a:graphic xmlns:a="http://schemas.openxmlformats.org/drawingml/2006/main">
                    <a:graphicData uri="http://schemas.openxmlformats.org/drawingml/2006/picture">
                      <pic:pic xmlns:pic="http://schemas.openxmlformats.org/drawingml/2006/picture">
                        <pic:nvPicPr>
                          <pic:cNvPr id="68" name="图片_13"/>
                          <pic:cNvPicPr/>
                        </pic:nvPicPr>
                        <pic:blipFill>
                          <a:blip r:embed="rId14"/>
                          <a:stretch>
                            <a:fillRect/>
                          </a:stretch>
                        </pic:blipFill>
                        <pic:spPr>
                          <a:xfrm>
                            <a:off x="0" y="0"/>
                            <a:ext cx="736600" cy="680085"/>
                          </a:xfrm>
                          <a:prstGeom prst="rect">
                            <a:avLst/>
                          </a:prstGeom>
                          <a:noFill/>
                          <a:ln>
                            <a:noFill/>
                          </a:ln>
                        </pic:spPr>
                      </pic:pic>
                    </a:graphicData>
                  </a:graphic>
                </wp:anchor>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硅胶塞</w:t>
            </w:r>
          </w:p>
        </w:tc>
        <w:tc>
          <w:tcPr>
            <w:tcW w:w="98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TPU</w:t>
            </w:r>
          </w:p>
        </w:tc>
        <w:tc>
          <w:tcPr>
            <w:tcW w:w="12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15.54X18.77X8</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val="0"/>
                <w:bCs w:val="0"/>
                <w:i w:val="0"/>
                <w:iCs w:val="0"/>
                <w:color w:val="000000"/>
                <w:sz w:val="20"/>
                <w:szCs w:val="20"/>
                <w:u w:val="none"/>
              </w:rPr>
            </w:pPr>
            <w:r>
              <w:rPr>
                <w:rFonts w:hint="eastAsia" w:ascii="微软雅黑" w:hAnsi="微软雅黑" w:eastAsia="微软雅黑" w:cs="微软雅黑"/>
                <w:b w:val="0"/>
                <w:bCs w:val="0"/>
                <w:i w:val="0"/>
                <w:iCs w:val="0"/>
                <w:color w:val="000000"/>
                <w:kern w:val="0"/>
                <w:sz w:val="20"/>
                <w:szCs w:val="20"/>
                <w:u w:val="none"/>
                <w:lang w:val="en-US" w:eastAsia="zh-CN" w:bidi="ar"/>
              </w:rPr>
              <w:br w:type="textWrapping"/>
            </w:r>
            <w:r>
              <w:rPr>
                <w:rFonts w:hint="eastAsia" w:ascii="微软雅黑" w:hAnsi="微软雅黑" w:eastAsia="微软雅黑" w:cs="微软雅黑"/>
                <w:b w:val="0"/>
                <w:bCs w:val="0"/>
                <w:i w:val="0"/>
                <w:iCs w:val="0"/>
                <w:color w:val="000000"/>
                <w:kern w:val="0"/>
                <w:sz w:val="20"/>
                <w:szCs w:val="20"/>
                <w:u w:val="none"/>
                <w:lang w:val="en-US" w:eastAsia="zh-CN" w:bidi="ar"/>
              </w:rPr>
              <w:t>晒纹</w:t>
            </w:r>
          </w:p>
        </w:tc>
        <w:tc>
          <w:tcPr>
            <w:tcW w:w="13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注塑成型</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微软雅黑" w:hAnsi="微软雅黑" w:eastAsia="微软雅黑" w:cs="微软雅黑"/>
                <w:i w:val="0"/>
                <w:iCs w:val="0"/>
                <w:color w:val="FF0000"/>
                <w:sz w:val="22"/>
                <w:szCs w:val="22"/>
                <w:u w:val="none"/>
                <w:lang w:val="en-US"/>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4</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154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93056" behindDoc="0" locked="0" layoutInCell="1" allowOverlap="1">
                  <wp:simplePos x="0" y="0"/>
                  <wp:positionH relativeFrom="column">
                    <wp:posOffset>313690</wp:posOffset>
                  </wp:positionH>
                  <wp:positionV relativeFrom="paragraph">
                    <wp:posOffset>19685</wp:posOffset>
                  </wp:positionV>
                  <wp:extent cx="743585" cy="597535"/>
                  <wp:effectExtent l="0" t="0" r="18415" b="12065"/>
                  <wp:wrapNone/>
                  <wp:docPr id="70" name="图片_15"/>
                  <wp:cNvGraphicFramePr/>
                  <a:graphic xmlns:a="http://schemas.openxmlformats.org/drawingml/2006/main">
                    <a:graphicData uri="http://schemas.openxmlformats.org/drawingml/2006/picture">
                      <pic:pic xmlns:pic="http://schemas.openxmlformats.org/drawingml/2006/picture">
                        <pic:nvPicPr>
                          <pic:cNvPr id="70" name="图片_15"/>
                          <pic:cNvPicPr/>
                        </pic:nvPicPr>
                        <pic:blipFill>
                          <a:blip r:embed="rId15"/>
                          <a:stretch>
                            <a:fillRect/>
                          </a:stretch>
                        </pic:blipFill>
                        <pic:spPr>
                          <a:xfrm>
                            <a:off x="0" y="0"/>
                            <a:ext cx="743585" cy="597535"/>
                          </a:xfrm>
                          <a:prstGeom prst="rect">
                            <a:avLst/>
                          </a:prstGeom>
                          <a:noFill/>
                          <a:ln>
                            <a:noFill/>
                          </a:ln>
                        </pic:spPr>
                      </pic:pic>
                    </a:graphicData>
                  </a:graphic>
                </wp:anchor>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配重块</w:t>
            </w:r>
          </w:p>
        </w:tc>
        <w:tc>
          <w:tcPr>
            <w:tcW w:w="98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锌合金</w:t>
            </w:r>
          </w:p>
        </w:tc>
        <w:tc>
          <w:tcPr>
            <w:tcW w:w="12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97*97*16</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val="0"/>
                <w:bCs w:val="0"/>
                <w:i w:val="0"/>
                <w:iCs w:val="0"/>
                <w:color w:val="000000"/>
                <w:sz w:val="20"/>
                <w:szCs w:val="20"/>
                <w:u w:val="none"/>
              </w:rPr>
            </w:pPr>
            <w:r>
              <w:rPr>
                <w:rFonts w:hint="eastAsia" w:ascii="微软雅黑" w:hAnsi="微软雅黑" w:eastAsia="微软雅黑" w:cs="微软雅黑"/>
                <w:b w:val="0"/>
                <w:bCs w:val="0"/>
                <w:i w:val="0"/>
                <w:iCs w:val="0"/>
                <w:color w:val="000000"/>
                <w:kern w:val="0"/>
                <w:sz w:val="20"/>
                <w:szCs w:val="20"/>
                <w:u w:val="none"/>
                <w:lang w:val="en-US" w:eastAsia="zh-CN" w:bidi="ar"/>
              </w:rPr>
              <w:t xml:space="preserve">除披锋 </w:t>
            </w:r>
            <w:r>
              <w:rPr>
                <w:rFonts w:hint="eastAsia" w:ascii="微软雅黑" w:hAnsi="微软雅黑" w:eastAsia="微软雅黑" w:cs="微软雅黑"/>
                <w:b w:val="0"/>
                <w:bCs w:val="0"/>
                <w:i w:val="0"/>
                <w:iCs w:val="0"/>
                <w:color w:val="000000"/>
                <w:kern w:val="0"/>
                <w:sz w:val="20"/>
                <w:szCs w:val="20"/>
                <w:u w:val="none"/>
                <w:lang w:val="en-US" w:eastAsia="zh-CN" w:bidi="ar"/>
              </w:rPr>
              <w:br w:type="textWrapping"/>
            </w:r>
            <w:r>
              <w:rPr>
                <w:rFonts w:hint="eastAsia" w:ascii="微软雅黑" w:hAnsi="微软雅黑" w:eastAsia="微软雅黑" w:cs="微软雅黑"/>
                <w:b w:val="0"/>
                <w:bCs w:val="0"/>
                <w:i w:val="0"/>
                <w:iCs w:val="0"/>
                <w:color w:val="000000"/>
                <w:kern w:val="0"/>
                <w:sz w:val="20"/>
                <w:szCs w:val="20"/>
                <w:u w:val="none"/>
                <w:lang w:val="en-US" w:eastAsia="zh-CN" w:bidi="ar"/>
              </w:rPr>
              <w:t>防锈抗氧化</w:t>
            </w:r>
          </w:p>
        </w:tc>
        <w:tc>
          <w:tcPr>
            <w:tcW w:w="13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压铸模具</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2"/>
                <w:szCs w:val="22"/>
                <w:u w:val="none"/>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8"/>
                <w:szCs w:val="28"/>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1</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1544"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9</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pPr>
            <w:r>
              <w:drawing>
                <wp:inline distT="0" distB="0" distL="114300" distR="114300">
                  <wp:extent cx="704850" cy="571500"/>
                  <wp:effectExtent l="0" t="0" r="0" b="0"/>
                  <wp:docPr id="3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
                          <pic:cNvPicPr>
                            <a:picLocks noChangeAspect="1"/>
                          </pic:cNvPicPr>
                        </pic:nvPicPr>
                        <pic:blipFill>
                          <a:blip r:embed="rId16"/>
                          <a:srcRect/>
                          <a:stretch>
                            <a:fillRect/>
                          </a:stretch>
                        </pic:blipFill>
                        <pic:spPr>
                          <a:xfrm>
                            <a:off x="0" y="0"/>
                            <a:ext cx="704850" cy="571500"/>
                          </a:xfrm>
                          <a:prstGeom prst="rect">
                            <a:avLst/>
                          </a:prstGeom>
                          <a:noFill/>
                          <a:ln w="9525">
                            <a:noFill/>
                          </a:ln>
                        </pic:spPr>
                      </pic:pic>
                    </a:graphicData>
                  </a:graphic>
                </wp:inline>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反热罩</w:t>
            </w:r>
          </w:p>
        </w:tc>
        <w:tc>
          <w:tcPr>
            <w:tcW w:w="987" w:type="dxa"/>
            <w:shd w:val="clear" w:color="auto" w:fill="FFFFFF"/>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304</w:t>
            </w:r>
          </w:p>
        </w:tc>
        <w:tc>
          <w:tcPr>
            <w:tcW w:w="1257" w:type="dxa"/>
            <w:shd w:val="clear" w:color="auto" w:fill="FFFFFF"/>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94*94*18</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b w:val="0"/>
                <w:bCs w:val="0"/>
                <w:i w:val="0"/>
                <w:iCs w:val="0"/>
                <w:color w:val="000000"/>
                <w:kern w:val="2"/>
                <w:sz w:val="20"/>
                <w:szCs w:val="20"/>
                <w:u w:val="none"/>
                <w:lang w:val="en-US" w:eastAsia="zh-CN" w:bidi="ar-SA"/>
              </w:rPr>
            </w:pPr>
            <w:r>
              <w:rPr>
                <w:rFonts w:hint="eastAsia" w:ascii="微软雅黑" w:hAnsi="微软雅黑" w:eastAsia="微软雅黑" w:cs="微软雅黑"/>
                <w:b w:val="0"/>
                <w:bCs w:val="0"/>
                <w:i w:val="0"/>
                <w:iCs w:val="0"/>
                <w:color w:val="000000"/>
                <w:kern w:val="0"/>
                <w:sz w:val="20"/>
                <w:szCs w:val="20"/>
                <w:u w:val="none"/>
                <w:lang w:val="en-US" w:eastAsia="zh-CN" w:bidi="ar"/>
              </w:rPr>
              <w:t xml:space="preserve">除披锋 </w:t>
            </w:r>
            <w:r>
              <w:rPr>
                <w:rFonts w:hint="eastAsia" w:ascii="微软雅黑" w:hAnsi="微软雅黑" w:eastAsia="微软雅黑" w:cs="微软雅黑"/>
                <w:b w:val="0"/>
                <w:bCs w:val="0"/>
                <w:i w:val="0"/>
                <w:iCs w:val="0"/>
                <w:color w:val="000000"/>
                <w:kern w:val="0"/>
                <w:sz w:val="20"/>
                <w:szCs w:val="20"/>
                <w:u w:val="none"/>
                <w:lang w:val="en-US" w:eastAsia="zh-CN" w:bidi="ar"/>
              </w:rPr>
              <w:br w:type="textWrapping"/>
            </w:r>
            <w:r>
              <w:rPr>
                <w:rFonts w:hint="eastAsia" w:ascii="微软雅黑" w:hAnsi="微软雅黑" w:eastAsia="微软雅黑" w:cs="微软雅黑"/>
                <w:b w:val="0"/>
                <w:bCs w:val="0"/>
                <w:i w:val="0"/>
                <w:iCs w:val="0"/>
                <w:color w:val="000000"/>
                <w:kern w:val="0"/>
                <w:sz w:val="20"/>
                <w:szCs w:val="20"/>
                <w:u w:val="none"/>
                <w:lang w:val="en-US" w:eastAsia="zh-CN" w:bidi="ar"/>
              </w:rPr>
              <w:t>防锈抗氧化</w:t>
            </w:r>
          </w:p>
        </w:tc>
        <w:tc>
          <w:tcPr>
            <w:tcW w:w="1350" w:type="dxa"/>
            <w:shd w:val="clear" w:color="auto" w:fill="auto"/>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b w:val="0"/>
                <w:bCs w:val="0"/>
                <w:i w:val="0"/>
                <w:iCs w:val="0"/>
                <w:color w:val="000000"/>
                <w:kern w:val="2"/>
                <w:sz w:val="18"/>
                <w:szCs w:val="18"/>
                <w:u w:val="none"/>
                <w:lang w:val="en-US" w:eastAsia="zh-CN" w:bidi="ar-SA"/>
              </w:rPr>
            </w:pPr>
            <w:r>
              <w:rPr>
                <w:rFonts w:hint="eastAsia" w:ascii="微软雅黑" w:hAnsi="微软雅黑" w:eastAsia="微软雅黑" w:cs="微软雅黑"/>
                <w:b w:val="0"/>
                <w:bCs w:val="0"/>
                <w:i w:val="0"/>
                <w:iCs w:val="0"/>
                <w:color w:val="000000"/>
                <w:kern w:val="0"/>
                <w:sz w:val="18"/>
                <w:szCs w:val="18"/>
                <w:u w:val="none"/>
                <w:lang w:val="en-US" w:eastAsia="zh-CN" w:bidi="ar"/>
              </w:rPr>
              <w:t>模具钣金冲压+焊接+拼焊螺丝柱（依3D ）</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rPr>
                <w:rFonts w:hint="eastAsia" w:ascii="微软雅黑" w:hAnsi="微软雅黑" w:eastAsia="微软雅黑" w:cs="微软雅黑"/>
                <w:i w:val="0"/>
                <w:iCs w:val="0"/>
                <w:color w:val="FF0000"/>
                <w:sz w:val="22"/>
                <w:szCs w:val="22"/>
                <w:u w:val="none"/>
                <w:lang w:val="en-US" w:eastAsia="zh-CN" w:bidi="ar-SA"/>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rPr>
                <w:rFonts w:hint="eastAsia" w:ascii="微软雅黑" w:hAnsi="微软雅黑" w:eastAsia="微软雅黑" w:cs="微软雅黑"/>
                <w:i w:val="0"/>
                <w:iCs w:val="0"/>
                <w:color w:val="FF0000"/>
                <w:sz w:val="28"/>
                <w:szCs w:val="28"/>
                <w:u w:val="none"/>
                <w:lang w:val="en-US" w:eastAsia="en-US" w:bidi="ar-SA"/>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1544"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10</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pPr>
            <w:r>
              <w:drawing>
                <wp:inline distT="0" distB="0" distL="114300" distR="114300">
                  <wp:extent cx="673735" cy="584200"/>
                  <wp:effectExtent l="0" t="0" r="12065" b="6350"/>
                  <wp:docPr id="3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
                          <pic:cNvPicPr>
                            <a:picLocks noChangeAspect="1"/>
                          </pic:cNvPicPr>
                        </pic:nvPicPr>
                        <pic:blipFill>
                          <a:blip r:embed="rId17"/>
                          <a:srcRect/>
                          <a:stretch>
                            <a:fillRect/>
                          </a:stretch>
                        </pic:blipFill>
                        <pic:spPr>
                          <a:xfrm>
                            <a:off x="0" y="0"/>
                            <a:ext cx="673735" cy="584200"/>
                          </a:xfrm>
                          <a:prstGeom prst="rect">
                            <a:avLst/>
                          </a:prstGeom>
                          <a:noFill/>
                          <a:ln w="9525">
                            <a:noFill/>
                          </a:ln>
                        </pic:spPr>
                      </pic:pic>
                    </a:graphicData>
                  </a:graphic>
                </wp:inline>
              </w:drawing>
            </w:r>
          </w:p>
        </w:tc>
        <w:tc>
          <w:tcPr>
            <w:tcW w:w="856" w:type="dxa"/>
            <w:shd w:val="clear" w:color="auto" w:fill="FFFFFF"/>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i w:val="0"/>
                <w:iCs w:val="0"/>
                <w:color w:val="000000"/>
                <w:kern w:val="2"/>
                <w:sz w:val="18"/>
                <w:szCs w:val="18"/>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姜粉导热铝片</w:t>
            </w:r>
          </w:p>
        </w:tc>
        <w:tc>
          <w:tcPr>
            <w:tcW w:w="987" w:type="dxa"/>
            <w:shd w:val="clear" w:color="auto" w:fill="FFFFFF"/>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AL</w:t>
            </w:r>
          </w:p>
        </w:tc>
        <w:tc>
          <w:tcPr>
            <w:tcW w:w="1257" w:type="dxa"/>
            <w:shd w:val="clear" w:color="auto" w:fill="FFFFFF"/>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84*84*1</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b w:val="0"/>
                <w:bCs w:val="0"/>
                <w:i w:val="0"/>
                <w:iCs w:val="0"/>
                <w:color w:val="000000"/>
                <w:kern w:val="2"/>
                <w:sz w:val="20"/>
                <w:szCs w:val="20"/>
                <w:u w:val="none"/>
                <w:lang w:val="en-US" w:eastAsia="zh-CN" w:bidi="ar-SA"/>
              </w:rPr>
            </w:pPr>
            <w:r>
              <w:rPr>
                <w:rFonts w:hint="eastAsia" w:ascii="微软雅黑" w:hAnsi="微软雅黑" w:eastAsia="微软雅黑" w:cs="微软雅黑"/>
                <w:b w:val="0"/>
                <w:bCs w:val="0"/>
                <w:i w:val="0"/>
                <w:iCs w:val="0"/>
                <w:color w:val="000000"/>
                <w:kern w:val="0"/>
                <w:sz w:val="20"/>
                <w:szCs w:val="20"/>
                <w:u w:val="none"/>
                <w:lang w:val="en-US" w:eastAsia="zh-CN" w:bidi="ar"/>
              </w:rPr>
              <w:t xml:space="preserve">除披锋 </w:t>
            </w:r>
            <w:r>
              <w:rPr>
                <w:rFonts w:hint="eastAsia" w:ascii="微软雅黑" w:hAnsi="微软雅黑" w:eastAsia="微软雅黑" w:cs="微软雅黑"/>
                <w:b w:val="0"/>
                <w:bCs w:val="0"/>
                <w:i w:val="0"/>
                <w:iCs w:val="0"/>
                <w:color w:val="000000"/>
                <w:kern w:val="0"/>
                <w:sz w:val="20"/>
                <w:szCs w:val="20"/>
                <w:u w:val="none"/>
                <w:lang w:val="en-US" w:eastAsia="zh-CN" w:bidi="ar"/>
              </w:rPr>
              <w:br w:type="textWrapping"/>
            </w:r>
            <w:r>
              <w:rPr>
                <w:rFonts w:hint="eastAsia" w:ascii="微软雅黑" w:hAnsi="微软雅黑" w:eastAsia="微软雅黑" w:cs="微软雅黑"/>
                <w:b w:val="0"/>
                <w:bCs w:val="0"/>
                <w:i w:val="0"/>
                <w:iCs w:val="0"/>
                <w:color w:val="000000"/>
                <w:kern w:val="0"/>
                <w:sz w:val="20"/>
                <w:szCs w:val="20"/>
                <w:u w:val="none"/>
                <w:lang w:val="en-US" w:eastAsia="zh-CN" w:bidi="ar"/>
              </w:rPr>
              <w:t>防锈抗氧化</w:t>
            </w:r>
          </w:p>
        </w:tc>
        <w:tc>
          <w:tcPr>
            <w:tcW w:w="13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冲压</w:t>
            </w:r>
            <w:bookmarkStart w:id="25" w:name="_GoBack"/>
            <w:bookmarkEnd w:id="25"/>
            <w:r>
              <w:rPr>
                <w:rFonts w:hint="eastAsia" w:ascii="微软雅黑" w:hAnsi="微软雅黑" w:eastAsia="微软雅黑" w:cs="微软雅黑"/>
                <w:i w:val="0"/>
                <w:iCs w:val="0"/>
                <w:color w:val="000000"/>
                <w:kern w:val="0"/>
                <w:sz w:val="20"/>
                <w:szCs w:val="20"/>
                <w:u w:val="none"/>
                <w:lang w:val="en-US" w:eastAsia="zh-CN" w:bidi="ar"/>
              </w:rPr>
              <w:t>模具</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rPr>
                <w:rFonts w:hint="eastAsia" w:ascii="微软雅黑" w:hAnsi="微软雅黑" w:eastAsia="微软雅黑" w:cs="微软雅黑"/>
                <w:i w:val="0"/>
                <w:iCs w:val="0"/>
                <w:color w:val="FF0000"/>
                <w:sz w:val="22"/>
                <w:szCs w:val="22"/>
                <w:u w:val="none"/>
                <w:lang w:val="en-US" w:eastAsia="zh-CN" w:bidi="ar-SA"/>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rPr>
                <w:rFonts w:hint="eastAsia" w:ascii="微软雅黑" w:hAnsi="微软雅黑" w:eastAsia="微软雅黑" w:cs="微软雅黑"/>
                <w:i w:val="0"/>
                <w:iCs w:val="0"/>
                <w:color w:val="FF0000"/>
                <w:sz w:val="28"/>
                <w:szCs w:val="28"/>
                <w:u w:val="none"/>
                <w:lang w:val="en-US" w:eastAsia="en-US" w:bidi="ar-SA"/>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1544"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11</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pPr>
            <w:r>
              <w:drawing>
                <wp:inline distT="0" distB="0" distL="114300" distR="114300">
                  <wp:extent cx="687070" cy="646430"/>
                  <wp:effectExtent l="0" t="0" r="17780" b="1270"/>
                  <wp:docPr id="3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
                          <pic:cNvPicPr>
                            <a:picLocks noChangeAspect="1"/>
                          </pic:cNvPicPr>
                        </pic:nvPicPr>
                        <pic:blipFill>
                          <a:blip r:embed="rId18"/>
                          <a:srcRect/>
                          <a:stretch>
                            <a:fillRect/>
                          </a:stretch>
                        </pic:blipFill>
                        <pic:spPr>
                          <a:xfrm>
                            <a:off x="0" y="0"/>
                            <a:ext cx="687070" cy="646430"/>
                          </a:xfrm>
                          <a:prstGeom prst="rect">
                            <a:avLst/>
                          </a:prstGeom>
                          <a:noFill/>
                          <a:ln w="9525">
                            <a:noFill/>
                          </a:ln>
                        </pic:spPr>
                      </pic:pic>
                    </a:graphicData>
                  </a:graphic>
                </wp:inline>
              </w:drawing>
            </w:r>
          </w:p>
        </w:tc>
        <w:tc>
          <w:tcPr>
            <w:tcW w:w="856" w:type="dxa"/>
            <w:shd w:val="clear" w:color="auto" w:fill="FFFFFF"/>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滤芯金属片</w:t>
            </w:r>
          </w:p>
        </w:tc>
        <w:tc>
          <w:tcPr>
            <w:tcW w:w="987" w:type="dxa"/>
            <w:shd w:val="clear" w:color="auto" w:fill="FFFFFF"/>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304</w:t>
            </w:r>
          </w:p>
        </w:tc>
        <w:tc>
          <w:tcPr>
            <w:tcW w:w="1257" w:type="dxa"/>
            <w:shd w:val="clear" w:color="auto" w:fill="FFFFFF"/>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76.6*76.6*5.4</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widowControl/>
              <w:suppressLineNumbers w:val="0"/>
              <w:spacing w:line="240" w:lineRule="auto"/>
              <w:ind w:left="0" w:leftChars="0" w:right="0" w:rightChars="0"/>
              <w:jc w:val="center"/>
              <w:textAlignment w:val="center"/>
              <w:rPr>
                <w:rFonts w:hint="eastAsia" w:ascii="微软雅黑" w:hAnsi="微软雅黑" w:eastAsia="微软雅黑" w:cs="微软雅黑"/>
                <w:b w:val="0"/>
                <w:bCs w:val="0"/>
                <w:i w:val="0"/>
                <w:iCs w:val="0"/>
                <w:color w:val="000000"/>
                <w:kern w:val="2"/>
                <w:sz w:val="20"/>
                <w:szCs w:val="20"/>
                <w:u w:val="none"/>
                <w:lang w:val="en-US" w:eastAsia="zh-CN" w:bidi="ar-SA"/>
              </w:rPr>
            </w:pPr>
            <w:r>
              <w:rPr>
                <w:rFonts w:hint="eastAsia" w:ascii="微软雅黑" w:hAnsi="微软雅黑" w:eastAsia="微软雅黑" w:cs="微软雅黑"/>
                <w:b w:val="0"/>
                <w:bCs w:val="0"/>
                <w:i w:val="0"/>
                <w:iCs w:val="0"/>
                <w:color w:val="000000"/>
                <w:kern w:val="0"/>
                <w:sz w:val="20"/>
                <w:szCs w:val="20"/>
                <w:u w:val="none"/>
                <w:lang w:val="en-US" w:eastAsia="zh-CN" w:bidi="ar"/>
              </w:rPr>
              <w:t xml:space="preserve">除披锋 </w:t>
            </w:r>
            <w:r>
              <w:rPr>
                <w:rFonts w:hint="eastAsia" w:ascii="微软雅黑" w:hAnsi="微软雅黑" w:eastAsia="微软雅黑" w:cs="微软雅黑"/>
                <w:b w:val="0"/>
                <w:bCs w:val="0"/>
                <w:i w:val="0"/>
                <w:iCs w:val="0"/>
                <w:color w:val="000000"/>
                <w:kern w:val="0"/>
                <w:sz w:val="20"/>
                <w:szCs w:val="20"/>
                <w:u w:val="none"/>
                <w:lang w:val="en-US" w:eastAsia="zh-CN" w:bidi="ar"/>
              </w:rPr>
              <w:br w:type="textWrapping"/>
            </w:r>
            <w:r>
              <w:rPr>
                <w:rFonts w:hint="eastAsia" w:ascii="微软雅黑" w:hAnsi="微软雅黑" w:eastAsia="微软雅黑" w:cs="微软雅黑"/>
                <w:b w:val="0"/>
                <w:bCs w:val="0"/>
                <w:i w:val="0"/>
                <w:iCs w:val="0"/>
                <w:color w:val="000000"/>
                <w:kern w:val="0"/>
                <w:sz w:val="20"/>
                <w:szCs w:val="20"/>
                <w:u w:val="none"/>
                <w:lang w:val="en-US" w:eastAsia="zh-CN" w:bidi="ar"/>
              </w:rPr>
              <w:t>防锈抗氧化</w:t>
            </w:r>
          </w:p>
        </w:tc>
        <w:tc>
          <w:tcPr>
            <w:tcW w:w="13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冲压模具+焊接</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rPr>
                <w:rFonts w:hint="eastAsia" w:ascii="微软雅黑" w:hAnsi="微软雅黑" w:eastAsia="微软雅黑" w:cs="微软雅黑"/>
                <w:i w:val="0"/>
                <w:iCs w:val="0"/>
                <w:color w:val="FF0000"/>
                <w:sz w:val="22"/>
                <w:szCs w:val="22"/>
                <w:u w:val="none"/>
                <w:lang w:val="en-US" w:eastAsia="zh-CN" w:bidi="ar-SA"/>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rPr>
                <w:rFonts w:hint="eastAsia" w:ascii="微软雅黑" w:hAnsi="微软雅黑" w:eastAsia="微软雅黑" w:cs="微软雅黑"/>
                <w:i w:val="0"/>
                <w:iCs w:val="0"/>
                <w:color w:val="FF0000"/>
                <w:sz w:val="28"/>
                <w:szCs w:val="28"/>
                <w:u w:val="none"/>
                <w:lang w:val="en-US" w:eastAsia="en-US" w:bidi="ar-SA"/>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1544"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12</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pPr>
            <w:r>
              <w:rPr>
                <w:rFonts w:hint="eastAsia" w:ascii="微软雅黑" w:hAnsi="微软雅黑" w:eastAsia="微软雅黑" w:cs="微软雅黑"/>
                <w:i w:val="0"/>
                <w:iCs w:val="0"/>
                <w:color w:val="000000"/>
                <w:kern w:val="0"/>
                <w:sz w:val="22"/>
                <w:szCs w:val="22"/>
                <w:u w:val="none"/>
                <w:bdr w:val="single" w:color="000000" w:sz="4" w:space="0"/>
                <w:shd w:val="clear" w:color="auto" w:fill="FFFFFF"/>
                <w:lang w:val="en-US" w:eastAsia="zh-CN" w:bidi="ar"/>
              </w:rPr>
              <w:drawing>
                <wp:anchor distT="0" distB="0" distL="114300" distR="114300" simplePos="0" relativeHeight="251695104" behindDoc="0" locked="0" layoutInCell="1" allowOverlap="1">
                  <wp:simplePos x="0" y="0"/>
                  <wp:positionH relativeFrom="column">
                    <wp:posOffset>202565</wp:posOffset>
                  </wp:positionH>
                  <wp:positionV relativeFrom="paragraph">
                    <wp:posOffset>120015</wp:posOffset>
                  </wp:positionV>
                  <wp:extent cx="813435" cy="389890"/>
                  <wp:effectExtent l="0" t="0" r="5715" b="10160"/>
                  <wp:wrapNone/>
                  <wp:docPr id="34" name="图片_14"/>
                  <wp:cNvGraphicFramePr/>
                  <a:graphic xmlns:a="http://schemas.openxmlformats.org/drawingml/2006/main">
                    <a:graphicData uri="http://schemas.openxmlformats.org/drawingml/2006/picture">
                      <pic:pic xmlns:pic="http://schemas.openxmlformats.org/drawingml/2006/picture">
                        <pic:nvPicPr>
                          <pic:cNvPr id="34" name="图片_14"/>
                          <pic:cNvPicPr/>
                        </pic:nvPicPr>
                        <pic:blipFill>
                          <a:blip r:embed="rId19"/>
                          <a:stretch>
                            <a:fillRect/>
                          </a:stretch>
                        </pic:blipFill>
                        <pic:spPr>
                          <a:xfrm>
                            <a:off x="0" y="0"/>
                            <a:ext cx="813435" cy="389890"/>
                          </a:xfrm>
                          <a:prstGeom prst="rect">
                            <a:avLst/>
                          </a:prstGeom>
                          <a:noFill/>
                          <a:ln>
                            <a:noFill/>
                          </a:ln>
                        </pic:spPr>
                      </pic:pic>
                    </a:graphicData>
                  </a:graphic>
                </wp:anchor>
              </w:drawing>
            </w:r>
          </w:p>
        </w:tc>
        <w:tc>
          <w:tcPr>
            <w:tcW w:w="8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装饰件</w:t>
            </w:r>
          </w:p>
        </w:tc>
        <w:tc>
          <w:tcPr>
            <w:tcW w:w="98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304</w:t>
            </w:r>
          </w:p>
        </w:tc>
        <w:tc>
          <w:tcPr>
            <w:tcW w:w="12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102*102*3</w:t>
            </w:r>
          </w:p>
        </w:tc>
        <w:tc>
          <w:tcPr>
            <w:tcW w:w="105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43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微软雅黑" w:hAnsi="微软雅黑" w:eastAsia="微软雅黑" w:cs="微软雅黑"/>
                <w:b/>
                <w:bCs/>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亮面 电镀</w:t>
            </w:r>
          </w:p>
        </w:tc>
        <w:tc>
          <w:tcPr>
            <w:tcW w:w="13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冲压模具+抛光+电镀</w:t>
            </w:r>
          </w:p>
        </w:tc>
        <w:tc>
          <w:tcPr>
            <w:tcW w:w="12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rPr>
                <w:rFonts w:hint="eastAsia" w:ascii="微软雅黑" w:hAnsi="微软雅黑" w:eastAsia="微软雅黑" w:cs="微软雅黑"/>
                <w:i w:val="0"/>
                <w:iCs w:val="0"/>
                <w:color w:val="FF0000"/>
                <w:sz w:val="22"/>
                <w:szCs w:val="22"/>
                <w:u w:val="none"/>
                <w:lang w:val="en-US" w:eastAsia="zh-CN" w:bidi="ar-SA"/>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23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rPr>
                <w:rFonts w:hint="eastAsia" w:ascii="微软雅黑" w:hAnsi="微软雅黑" w:eastAsia="微软雅黑" w:cs="微软雅黑"/>
                <w:i w:val="0"/>
                <w:iCs w:val="0"/>
                <w:color w:val="FF0000"/>
                <w:sz w:val="28"/>
                <w:szCs w:val="28"/>
                <w:u w:val="none"/>
                <w:lang w:val="en-US" w:eastAsia="en-US" w:bidi="ar-SA"/>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1544"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2316" w:type="dxa"/>
            <w:gridSpan w:val="10"/>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rPr>
                <w:rFonts w:hint="default" w:ascii="微软雅黑" w:hAnsi="微软雅黑" w:eastAsia="微软雅黑" w:cs="微软雅黑"/>
                <w:i w:val="0"/>
                <w:iCs w:val="0"/>
                <w:color w:val="FF0000"/>
                <w:sz w:val="28"/>
                <w:szCs w:val="28"/>
                <w:u w:val="none"/>
                <w:lang w:val="en-US" w:eastAsia="zh-CN"/>
              </w:rPr>
            </w:pPr>
            <w:r>
              <w:rPr>
                <w:rFonts w:hint="eastAsia" w:ascii="微软雅黑" w:hAnsi="微软雅黑" w:eastAsia="微软雅黑" w:cs="微软雅黑"/>
                <w:i w:val="0"/>
                <w:iCs w:val="0"/>
                <w:color w:val="auto"/>
                <w:sz w:val="28"/>
                <w:szCs w:val="28"/>
                <w:u w:val="none"/>
                <w:lang w:val="en-US" w:eastAsia="zh-CN"/>
              </w:rPr>
              <w:t>以上合计（大写）：</w:t>
            </w:r>
          </w:p>
        </w:tc>
        <w:tc>
          <w:tcPr>
            <w:tcW w:w="1544"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FF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3860" w:type="dxa"/>
            <w:gridSpan w:val="11"/>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微软雅黑" w:hAnsi="微软雅黑" w:eastAsia="微软雅黑" w:cs="微软雅黑"/>
                <w:i w:val="0"/>
                <w:iCs w:val="0"/>
                <w:color w:val="FF0000"/>
                <w:sz w:val="28"/>
                <w:szCs w:val="28"/>
                <w:u w:val="none"/>
                <w:lang w:val="en-US" w:eastAsia="zh-CN"/>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特别声明：投标人理解采购人在工业图纸设计过程中可能存在的瑕疵，并承诺在生产过程中可根据采购人的要求，免费进行模具的微调。</w:t>
            </w:r>
          </w:p>
        </w:tc>
      </w:tr>
    </w:tbl>
    <w:p>
      <w:pPr>
        <w:keepNext w:val="0"/>
        <w:keepLines w:val="0"/>
        <w:pageBreakBefore w:val="0"/>
        <w:kinsoku/>
        <w:wordWrap/>
        <w:overflowPunct/>
        <w:topLinePunct w:val="0"/>
        <w:bidi w:val="0"/>
        <w:adjustRightInd/>
        <w:snapToGrid/>
        <w:spacing w:line="240" w:lineRule="auto"/>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32"/>
          <w:szCs w:val="32"/>
          <w:lang w:val="en-US" w:eastAsia="zh-CN"/>
        </w:rPr>
      </w:pPr>
      <w:r>
        <w:rPr>
          <w:rFonts w:hint="eastAsia" w:ascii="微软雅黑" w:hAnsi="微软雅黑" w:eastAsia="微软雅黑" w:cs="微软雅黑"/>
          <w:b/>
          <w:bCs/>
          <w:i w:val="0"/>
          <w:iCs w:val="0"/>
          <w:color w:val="000000"/>
          <w:kern w:val="0"/>
          <w:sz w:val="32"/>
          <w:szCs w:val="32"/>
          <w:u w:val="none"/>
          <w:lang w:val="en-US" w:eastAsia="zh-CN" w:bidi="ar"/>
        </w:rPr>
        <w:t>（二）机械款热敏脐灸装置模具报价清单</w:t>
      </w:r>
    </w:p>
    <w:tbl>
      <w:tblPr>
        <w:tblStyle w:val="10"/>
        <w:tblpPr w:leftFromText="180" w:rightFromText="180" w:vertAnchor="text" w:horzAnchor="page" w:tblpX="1170" w:tblpY="359"/>
        <w:tblOverlap w:val="never"/>
        <w:tblW w:w="14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34"/>
        <w:gridCol w:w="1575"/>
        <w:gridCol w:w="1008"/>
        <w:gridCol w:w="941"/>
        <w:gridCol w:w="1441"/>
        <w:gridCol w:w="1054"/>
        <w:gridCol w:w="1292"/>
        <w:gridCol w:w="1676"/>
        <w:gridCol w:w="1546"/>
        <w:gridCol w:w="14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8"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157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零件图片</w:t>
            </w:r>
          </w:p>
        </w:tc>
        <w:tc>
          <w:tcPr>
            <w:tcW w:w="100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零件</w:t>
            </w:r>
            <w:r>
              <w:rPr>
                <w:rFonts w:hint="eastAsia" w:ascii="微软雅黑" w:hAnsi="微软雅黑" w:eastAsia="微软雅黑" w:cs="微软雅黑"/>
                <w:b/>
                <w:bCs/>
                <w:i w:val="0"/>
                <w:iCs w:val="0"/>
                <w:color w:val="000000"/>
                <w:kern w:val="0"/>
                <w:sz w:val="18"/>
                <w:szCs w:val="18"/>
                <w:u w:val="none"/>
                <w:lang w:val="en-US" w:eastAsia="zh-CN" w:bidi="ar"/>
              </w:rPr>
              <w:br w:type="textWrapping"/>
            </w:r>
            <w:r>
              <w:rPr>
                <w:rFonts w:hint="eastAsia" w:ascii="微软雅黑" w:hAnsi="微软雅黑" w:eastAsia="微软雅黑" w:cs="微软雅黑"/>
                <w:b/>
                <w:bCs/>
                <w:i w:val="0"/>
                <w:iCs w:val="0"/>
                <w:color w:val="000000"/>
                <w:kern w:val="0"/>
                <w:sz w:val="18"/>
                <w:szCs w:val="18"/>
                <w:u w:val="none"/>
                <w:lang w:val="en-US" w:eastAsia="zh-CN" w:bidi="ar"/>
              </w:rPr>
              <w:t>名称</w:t>
            </w:r>
          </w:p>
        </w:tc>
        <w:tc>
          <w:tcPr>
            <w:tcW w:w="941"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材料</w:t>
            </w:r>
          </w:p>
        </w:tc>
        <w:tc>
          <w:tcPr>
            <w:tcW w:w="1441"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尺寸</w:t>
            </w:r>
            <w:r>
              <w:rPr>
                <w:rFonts w:hint="eastAsia" w:ascii="微软雅黑" w:hAnsi="微软雅黑" w:eastAsia="微软雅黑" w:cs="微软雅黑"/>
                <w:b/>
                <w:bCs/>
                <w:i w:val="0"/>
                <w:iCs w:val="0"/>
                <w:color w:val="000000"/>
                <w:kern w:val="0"/>
                <w:sz w:val="18"/>
                <w:szCs w:val="18"/>
                <w:u w:val="none"/>
                <w:lang w:val="en-US" w:eastAsia="zh-CN" w:bidi="ar"/>
              </w:rPr>
              <w:br w:type="textWrapping"/>
            </w:r>
            <w:r>
              <w:rPr>
                <w:rFonts w:hint="eastAsia" w:ascii="微软雅黑" w:hAnsi="微软雅黑" w:eastAsia="微软雅黑" w:cs="微软雅黑"/>
                <w:b/>
                <w:bCs/>
                <w:i w:val="0"/>
                <w:iCs w:val="0"/>
                <w:color w:val="000000"/>
                <w:kern w:val="0"/>
                <w:sz w:val="18"/>
                <w:szCs w:val="18"/>
                <w:u w:val="none"/>
                <w:lang w:val="en-US" w:eastAsia="zh-CN" w:bidi="ar"/>
              </w:rPr>
              <w:t>(mm)</w:t>
            </w:r>
          </w:p>
        </w:tc>
        <w:tc>
          <w:tcPr>
            <w:tcW w:w="1054"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用量</w:t>
            </w:r>
          </w:p>
        </w:tc>
        <w:tc>
          <w:tcPr>
            <w:tcW w:w="12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表面</w:t>
            </w:r>
            <w:r>
              <w:rPr>
                <w:rFonts w:hint="eastAsia" w:ascii="微软雅黑" w:hAnsi="微软雅黑" w:eastAsia="微软雅黑" w:cs="微软雅黑"/>
                <w:b/>
                <w:bCs/>
                <w:i w:val="0"/>
                <w:iCs w:val="0"/>
                <w:color w:val="000000"/>
                <w:kern w:val="0"/>
                <w:sz w:val="18"/>
                <w:szCs w:val="18"/>
                <w:u w:val="none"/>
                <w:lang w:val="en-US" w:eastAsia="zh-CN" w:bidi="ar"/>
              </w:rPr>
              <w:br w:type="textWrapping"/>
            </w:r>
            <w:r>
              <w:rPr>
                <w:rFonts w:hint="eastAsia" w:ascii="微软雅黑" w:hAnsi="微软雅黑" w:eastAsia="微软雅黑" w:cs="微软雅黑"/>
                <w:b/>
                <w:bCs/>
                <w:i w:val="0"/>
                <w:iCs w:val="0"/>
                <w:color w:val="000000"/>
                <w:kern w:val="0"/>
                <w:sz w:val="18"/>
                <w:szCs w:val="18"/>
                <w:u w:val="none"/>
                <w:lang w:val="en-US" w:eastAsia="zh-CN" w:bidi="ar"/>
              </w:rPr>
              <w:t>工艺</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量产加</w:t>
            </w:r>
            <w:r>
              <w:rPr>
                <w:rFonts w:hint="eastAsia" w:ascii="微软雅黑" w:hAnsi="微软雅黑" w:eastAsia="微软雅黑" w:cs="微软雅黑"/>
                <w:b/>
                <w:bCs/>
                <w:i w:val="0"/>
                <w:iCs w:val="0"/>
                <w:color w:val="000000"/>
                <w:kern w:val="0"/>
                <w:sz w:val="18"/>
                <w:szCs w:val="18"/>
                <w:u w:val="none"/>
                <w:lang w:val="en-US" w:eastAsia="zh-CN" w:bidi="ar"/>
              </w:rPr>
              <w:br w:type="textWrapping"/>
            </w:r>
            <w:r>
              <w:rPr>
                <w:rFonts w:hint="eastAsia" w:ascii="微软雅黑" w:hAnsi="微软雅黑" w:eastAsia="微软雅黑" w:cs="微软雅黑"/>
                <w:b/>
                <w:bCs/>
                <w:i w:val="0"/>
                <w:iCs w:val="0"/>
                <w:color w:val="000000"/>
                <w:kern w:val="0"/>
                <w:sz w:val="18"/>
                <w:szCs w:val="18"/>
                <w:u w:val="none"/>
                <w:lang w:val="en-US" w:eastAsia="zh-CN" w:bidi="ar"/>
              </w:rPr>
              <w:t>工方式</w:t>
            </w:r>
          </w:p>
        </w:tc>
        <w:tc>
          <w:tcPr>
            <w:tcW w:w="15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模具穴数</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微软雅黑" w:hAnsi="微软雅黑" w:eastAsia="微软雅黑" w:cs="微软雅黑"/>
                <w:b/>
                <w:bCs/>
                <w:i w:val="0"/>
                <w:iCs w:val="0"/>
                <w:color w:val="000000"/>
                <w:kern w:val="2"/>
                <w:sz w:val="18"/>
                <w:szCs w:val="18"/>
                <w:u w:val="none"/>
                <w:lang w:val="en-US" w:eastAsia="zh-CN" w:bidi="ar-SA"/>
              </w:rPr>
            </w:pPr>
            <w:r>
              <w:rPr>
                <w:rFonts w:hint="eastAsia" w:ascii="微软雅黑" w:hAnsi="微软雅黑" w:eastAsia="微软雅黑" w:cs="微软雅黑"/>
                <w:b/>
                <w:bCs/>
                <w:i w:val="0"/>
                <w:iCs w:val="0"/>
                <w:color w:val="000000"/>
                <w:kern w:val="0"/>
                <w:sz w:val="18"/>
                <w:szCs w:val="18"/>
                <w:u w:val="none"/>
                <w:lang w:val="en-US" w:eastAsia="zh-CN" w:bidi="ar"/>
              </w:rPr>
              <w:t>模具寿命</w:t>
            </w:r>
          </w:p>
        </w:tc>
        <w:tc>
          <w:tcPr>
            <w:tcW w:w="20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报价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微软雅黑" w:hAnsi="微软雅黑" w:eastAsia="微软雅黑" w:cs="微软雅黑"/>
                <w:b/>
                <w:bCs/>
                <w:i w:val="0"/>
                <w:iCs w:val="0"/>
                <w:color w:val="000000"/>
                <w:kern w:val="2"/>
                <w:sz w:val="18"/>
                <w:szCs w:val="18"/>
                <w:u w:val="none"/>
                <w:lang w:val="en-US" w:eastAsia="zh-CN" w:bidi="ar-SA"/>
              </w:rPr>
            </w:pPr>
            <w:r>
              <w:rPr>
                <w:rFonts w:hint="eastAsia" w:ascii="微软雅黑" w:hAnsi="微软雅黑" w:eastAsia="微软雅黑" w:cs="微软雅黑"/>
                <w:b/>
                <w:bCs/>
                <w:i w:val="0"/>
                <w:iCs w:val="0"/>
                <w:color w:val="000000"/>
                <w:kern w:val="0"/>
                <w:sz w:val="18"/>
                <w:szCs w:val="18"/>
                <w:u w:val="none"/>
                <w:lang w:val="en-US" w:eastAsia="zh-CN" w:bidi="ar"/>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2" w:hRule="atLeast"/>
        </w:trPr>
        <w:tc>
          <w:tcPr>
            <w:tcW w:w="14531" w:type="dxa"/>
            <w:gridSpan w:val="11"/>
            <w:tcBorders>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塑胶件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3"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575"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4080" behindDoc="0" locked="0" layoutInCell="1" allowOverlap="1">
                  <wp:simplePos x="0" y="0"/>
                  <wp:positionH relativeFrom="column">
                    <wp:posOffset>203200</wp:posOffset>
                  </wp:positionH>
                  <wp:positionV relativeFrom="paragraph">
                    <wp:posOffset>35560</wp:posOffset>
                  </wp:positionV>
                  <wp:extent cx="473075" cy="484505"/>
                  <wp:effectExtent l="0" t="0" r="3175" b="10795"/>
                  <wp:wrapNone/>
                  <wp:docPr id="72" name="图片_2"/>
                  <wp:cNvGraphicFramePr/>
                  <a:graphic xmlns:a="http://schemas.openxmlformats.org/drawingml/2006/main">
                    <a:graphicData uri="http://schemas.openxmlformats.org/drawingml/2006/picture">
                      <pic:pic xmlns:pic="http://schemas.openxmlformats.org/drawingml/2006/picture">
                        <pic:nvPicPr>
                          <pic:cNvPr id="72" name="图片_2"/>
                          <pic:cNvPicPr/>
                        </pic:nvPicPr>
                        <pic:blipFill>
                          <a:blip r:embed="rId20"/>
                          <a:stretch>
                            <a:fillRect/>
                          </a:stretch>
                        </pic:blipFill>
                        <pic:spPr>
                          <a:xfrm>
                            <a:off x="0" y="0"/>
                            <a:ext cx="473075" cy="484505"/>
                          </a:xfrm>
                          <a:prstGeom prst="rect">
                            <a:avLst/>
                          </a:prstGeom>
                          <a:noFill/>
                          <a:ln>
                            <a:noFill/>
                          </a:ln>
                        </pic:spPr>
                      </pic:pic>
                    </a:graphicData>
                  </a:graphic>
                </wp:anchor>
              </w:drawing>
            </w:r>
          </w:p>
        </w:tc>
        <w:tc>
          <w:tcPr>
            <w:tcW w:w="100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上盖</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PC+30%玻纤</w:t>
            </w:r>
          </w:p>
        </w:tc>
        <w:tc>
          <w:tcPr>
            <w:tcW w:w="14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94.5*94.5*9.95</w:t>
            </w:r>
          </w:p>
        </w:tc>
        <w:tc>
          <w:tcPr>
            <w:tcW w:w="1054"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29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晒纹</w:t>
            </w:r>
          </w:p>
        </w:tc>
        <w:tc>
          <w:tcPr>
            <w:tcW w:w="1676"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双色注</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塑成型</w:t>
            </w:r>
          </w:p>
        </w:tc>
        <w:tc>
          <w:tcPr>
            <w:tcW w:w="1546" w:type="dxa"/>
            <w:shd w:val="clear" w:color="auto" w:fill="auto"/>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1+1</w:t>
            </w:r>
          </w:p>
        </w:tc>
        <w:tc>
          <w:tcPr>
            <w:tcW w:w="1438" w:type="dxa"/>
            <w:shd w:val="clear" w:color="auto" w:fill="auto"/>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2026"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57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4080" behindDoc="0" locked="0" layoutInCell="1" allowOverlap="1">
                  <wp:simplePos x="0" y="0"/>
                  <wp:positionH relativeFrom="column">
                    <wp:posOffset>197485</wp:posOffset>
                  </wp:positionH>
                  <wp:positionV relativeFrom="paragraph">
                    <wp:posOffset>46355</wp:posOffset>
                  </wp:positionV>
                  <wp:extent cx="511175" cy="538480"/>
                  <wp:effectExtent l="0" t="0" r="3175" b="13970"/>
                  <wp:wrapNone/>
                  <wp:docPr id="71" name="图片_7"/>
                  <wp:cNvGraphicFramePr/>
                  <a:graphic xmlns:a="http://schemas.openxmlformats.org/drawingml/2006/main">
                    <a:graphicData uri="http://schemas.openxmlformats.org/drawingml/2006/picture">
                      <pic:pic xmlns:pic="http://schemas.openxmlformats.org/drawingml/2006/picture">
                        <pic:nvPicPr>
                          <pic:cNvPr id="71" name="图片_7"/>
                          <pic:cNvPicPr/>
                        </pic:nvPicPr>
                        <pic:blipFill>
                          <a:blip r:embed="rId21"/>
                          <a:stretch>
                            <a:fillRect/>
                          </a:stretch>
                        </pic:blipFill>
                        <pic:spPr>
                          <a:xfrm>
                            <a:off x="0" y="0"/>
                            <a:ext cx="511175" cy="53848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旋转盖</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PC+30%玻纤</w:t>
            </w:r>
          </w:p>
        </w:tc>
        <w:tc>
          <w:tcPr>
            <w:tcW w:w="14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97.2*97.2*6</w:t>
            </w:r>
          </w:p>
        </w:tc>
        <w:tc>
          <w:tcPr>
            <w:tcW w:w="1054"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 1 PCS</w:t>
            </w:r>
          </w:p>
        </w:tc>
        <w:tc>
          <w:tcPr>
            <w:tcW w:w="129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晒纹</w:t>
            </w:r>
          </w:p>
        </w:tc>
        <w:tc>
          <w:tcPr>
            <w:tcW w:w="1676"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546" w:type="dxa"/>
            <w:shd w:val="clear" w:color="auto" w:fill="FFFFFF"/>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438" w:type="dxa"/>
            <w:shd w:val="clear" w:color="auto" w:fill="FFFFFF"/>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3"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57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4080" behindDoc="0" locked="0" layoutInCell="1" allowOverlap="1">
                  <wp:simplePos x="0" y="0"/>
                  <wp:positionH relativeFrom="column">
                    <wp:posOffset>406400</wp:posOffset>
                  </wp:positionH>
                  <wp:positionV relativeFrom="paragraph">
                    <wp:posOffset>52070</wp:posOffset>
                  </wp:positionV>
                  <wp:extent cx="466725" cy="373380"/>
                  <wp:effectExtent l="0" t="0" r="9525" b="7620"/>
                  <wp:wrapNone/>
                  <wp:docPr id="74" name="图片_21"/>
                  <wp:cNvGraphicFramePr/>
                  <a:graphic xmlns:a="http://schemas.openxmlformats.org/drawingml/2006/main">
                    <a:graphicData uri="http://schemas.openxmlformats.org/drawingml/2006/picture">
                      <pic:pic xmlns:pic="http://schemas.openxmlformats.org/drawingml/2006/picture">
                        <pic:nvPicPr>
                          <pic:cNvPr id="74" name="图片_21"/>
                          <pic:cNvPicPr/>
                        </pic:nvPicPr>
                        <pic:blipFill>
                          <a:blip r:embed="rId22"/>
                          <a:stretch>
                            <a:fillRect/>
                          </a:stretch>
                        </pic:blipFill>
                        <pic:spPr>
                          <a:xfrm>
                            <a:off x="0" y="0"/>
                            <a:ext cx="466725" cy="37338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4080" behindDoc="0" locked="0" layoutInCell="1" allowOverlap="1">
                  <wp:simplePos x="0" y="0"/>
                  <wp:positionH relativeFrom="column">
                    <wp:posOffset>-17780</wp:posOffset>
                  </wp:positionH>
                  <wp:positionV relativeFrom="paragraph">
                    <wp:posOffset>57785</wp:posOffset>
                  </wp:positionV>
                  <wp:extent cx="407670" cy="364490"/>
                  <wp:effectExtent l="0" t="0" r="11430" b="16510"/>
                  <wp:wrapNone/>
                  <wp:docPr id="73" name="图片_20"/>
                  <wp:cNvGraphicFramePr/>
                  <a:graphic xmlns:a="http://schemas.openxmlformats.org/drawingml/2006/main">
                    <a:graphicData uri="http://schemas.openxmlformats.org/drawingml/2006/picture">
                      <pic:pic xmlns:pic="http://schemas.openxmlformats.org/drawingml/2006/picture">
                        <pic:nvPicPr>
                          <pic:cNvPr id="73" name="图片_20"/>
                          <pic:cNvPicPr/>
                        </pic:nvPicPr>
                        <pic:blipFill>
                          <a:blip r:embed="rId23"/>
                          <a:stretch>
                            <a:fillRect/>
                          </a:stretch>
                        </pic:blipFill>
                        <pic:spPr>
                          <a:xfrm>
                            <a:off x="0" y="0"/>
                            <a:ext cx="407670" cy="36449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16"/>
                <w:szCs w:val="16"/>
                <w:u w:val="none"/>
                <w:lang w:val="en-US" w:eastAsia="zh-CN" w:bidi="ar"/>
              </w:rPr>
              <w:t>右装饰片/</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左装饰片</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PC+30%玻纤</w:t>
            </w:r>
          </w:p>
        </w:tc>
        <w:tc>
          <w:tcPr>
            <w:tcW w:w="14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103.5*39*17</w:t>
            </w:r>
          </w:p>
        </w:tc>
        <w:tc>
          <w:tcPr>
            <w:tcW w:w="1054"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2PCS</w:t>
            </w:r>
          </w:p>
        </w:tc>
        <w:tc>
          <w:tcPr>
            <w:tcW w:w="1292" w:type="dxa"/>
            <w:shd w:val="clear" w:color="auto" w:fill="auto"/>
            <w:vAlign w:val="top"/>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晒纹</w:t>
            </w:r>
          </w:p>
        </w:tc>
        <w:tc>
          <w:tcPr>
            <w:tcW w:w="1676"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546" w:type="dxa"/>
            <w:shd w:val="clear" w:color="auto" w:fill="FFFFFF"/>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1+1</w:t>
            </w:r>
          </w:p>
        </w:tc>
        <w:tc>
          <w:tcPr>
            <w:tcW w:w="1438" w:type="dxa"/>
            <w:shd w:val="clear" w:color="auto" w:fill="FFFFFF"/>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57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4080" behindDoc="0" locked="0" layoutInCell="1" allowOverlap="1">
                  <wp:simplePos x="0" y="0"/>
                  <wp:positionH relativeFrom="column">
                    <wp:posOffset>139700</wp:posOffset>
                  </wp:positionH>
                  <wp:positionV relativeFrom="paragraph">
                    <wp:posOffset>38735</wp:posOffset>
                  </wp:positionV>
                  <wp:extent cx="535305" cy="526415"/>
                  <wp:effectExtent l="0" t="0" r="17145" b="6985"/>
                  <wp:wrapNone/>
                  <wp:docPr id="75" name="图片_12"/>
                  <wp:cNvGraphicFramePr/>
                  <a:graphic xmlns:a="http://schemas.openxmlformats.org/drawingml/2006/main">
                    <a:graphicData uri="http://schemas.openxmlformats.org/drawingml/2006/picture">
                      <pic:pic xmlns:pic="http://schemas.openxmlformats.org/drawingml/2006/picture">
                        <pic:nvPicPr>
                          <pic:cNvPr id="75" name="图片_12"/>
                          <pic:cNvPicPr/>
                        </pic:nvPicPr>
                        <pic:blipFill>
                          <a:blip r:embed="rId24"/>
                          <a:stretch>
                            <a:fillRect/>
                          </a:stretch>
                        </pic:blipFill>
                        <pic:spPr>
                          <a:xfrm>
                            <a:off x="0" y="0"/>
                            <a:ext cx="535305" cy="52641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上中框</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PC+30%玻纤</w:t>
            </w:r>
          </w:p>
        </w:tc>
        <w:tc>
          <w:tcPr>
            <w:tcW w:w="14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105.4*103.6*40.8</w:t>
            </w:r>
          </w:p>
        </w:tc>
        <w:tc>
          <w:tcPr>
            <w:tcW w:w="1054"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29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晒纹</w:t>
            </w:r>
          </w:p>
        </w:tc>
        <w:tc>
          <w:tcPr>
            <w:tcW w:w="1676"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546" w:type="dxa"/>
            <w:shd w:val="clear" w:color="auto" w:fill="FFFFFF"/>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1</w:t>
            </w:r>
          </w:p>
        </w:tc>
        <w:tc>
          <w:tcPr>
            <w:tcW w:w="1438" w:type="dxa"/>
            <w:shd w:val="clear" w:color="auto" w:fill="FFFFFF"/>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57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4080" behindDoc="0" locked="0" layoutInCell="1" allowOverlap="1">
                  <wp:simplePos x="0" y="0"/>
                  <wp:positionH relativeFrom="column">
                    <wp:posOffset>90170</wp:posOffset>
                  </wp:positionH>
                  <wp:positionV relativeFrom="paragraph">
                    <wp:posOffset>40005</wp:posOffset>
                  </wp:positionV>
                  <wp:extent cx="539115" cy="528955"/>
                  <wp:effectExtent l="0" t="0" r="13335" b="4445"/>
                  <wp:wrapNone/>
                  <wp:docPr id="76" name="图片_22"/>
                  <wp:cNvGraphicFramePr/>
                  <a:graphic xmlns:a="http://schemas.openxmlformats.org/drawingml/2006/main">
                    <a:graphicData uri="http://schemas.openxmlformats.org/drawingml/2006/picture">
                      <pic:pic xmlns:pic="http://schemas.openxmlformats.org/drawingml/2006/picture">
                        <pic:nvPicPr>
                          <pic:cNvPr id="76" name="图片_22"/>
                          <pic:cNvPicPr/>
                        </pic:nvPicPr>
                        <pic:blipFill>
                          <a:blip r:embed="rId25"/>
                          <a:stretch>
                            <a:fillRect/>
                          </a:stretch>
                        </pic:blipFill>
                        <pic:spPr>
                          <a:xfrm>
                            <a:off x="0" y="0"/>
                            <a:ext cx="539115" cy="52895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下中框</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PC+30%玻纤</w:t>
            </w:r>
          </w:p>
        </w:tc>
        <w:tc>
          <w:tcPr>
            <w:tcW w:w="14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105.4*103.6*34</w:t>
            </w:r>
          </w:p>
        </w:tc>
        <w:tc>
          <w:tcPr>
            <w:tcW w:w="1054"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29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晒纹</w:t>
            </w:r>
          </w:p>
        </w:tc>
        <w:tc>
          <w:tcPr>
            <w:tcW w:w="1676"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54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1438" w:type="dxa"/>
            <w:shd w:val="clear" w:color="auto" w:fill="FFFFFF"/>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157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4080" behindDoc="0" locked="0" layoutInCell="1" allowOverlap="1">
                  <wp:simplePos x="0" y="0"/>
                  <wp:positionH relativeFrom="column">
                    <wp:posOffset>60325</wp:posOffset>
                  </wp:positionH>
                  <wp:positionV relativeFrom="paragraph">
                    <wp:posOffset>50800</wp:posOffset>
                  </wp:positionV>
                  <wp:extent cx="685165" cy="577215"/>
                  <wp:effectExtent l="0" t="0" r="635" b="13335"/>
                  <wp:wrapNone/>
                  <wp:docPr id="77" name="图片_23"/>
                  <wp:cNvGraphicFramePr/>
                  <a:graphic xmlns:a="http://schemas.openxmlformats.org/drawingml/2006/main">
                    <a:graphicData uri="http://schemas.openxmlformats.org/drawingml/2006/picture">
                      <pic:pic xmlns:pic="http://schemas.openxmlformats.org/drawingml/2006/picture">
                        <pic:nvPicPr>
                          <pic:cNvPr id="77" name="图片_23"/>
                          <pic:cNvPicPr/>
                        </pic:nvPicPr>
                        <pic:blipFill>
                          <a:blip r:embed="rId26"/>
                          <a:stretch>
                            <a:fillRect/>
                          </a:stretch>
                        </pic:blipFill>
                        <pic:spPr>
                          <a:xfrm>
                            <a:off x="0" y="0"/>
                            <a:ext cx="685165" cy="57721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内部密封框</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PC+30%玻纤</w:t>
            </w:r>
          </w:p>
        </w:tc>
        <w:tc>
          <w:tcPr>
            <w:tcW w:w="14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84.6*84.6*40</w:t>
            </w:r>
          </w:p>
        </w:tc>
        <w:tc>
          <w:tcPr>
            <w:tcW w:w="1054"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29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晒纹</w:t>
            </w:r>
          </w:p>
        </w:tc>
        <w:tc>
          <w:tcPr>
            <w:tcW w:w="1676"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54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1438" w:type="dxa"/>
            <w:shd w:val="clear" w:color="auto" w:fill="FFFFFF"/>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30W</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157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4080" behindDoc="0" locked="0" layoutInCell="1" allowOverlap="1">
                  <wp:simplePos x="0" y="0"/>
                  <wp:positionH relativeFrom="column">
                    <wp:posOffset>109855</wp:posOffset>
                  </wp:positionH>
                  <wp:positionV relativeFrom="paragraph">
                    <wp:posOffset>107315</wp:posOffset>
                  </wp:positionV>
                  <wp:extent cx="655320" cy="502285"/>
                  <wp:effectExtent l="0" t="0" r="11430" b="12065"/>
                  <wp:wrapNone/>
                  <wp:docPr id="78" name="图片_5_SpCnt_1"/>
                  <wp:cNvGraphicFramePr/>
                  <a:graphic xmlns:a="http://schemas.openxmlformats.org/drawingml/2006/main">
                    <a:graphicData uri="http://schemas.openxmlformats.org/drawingml/2006/picture">
                      <pic:pic xmlns:pic="http://schemas.openxmlformats.org/drawingml/2006/picture">
                        <pic:nvPicPr>
                          <pic:cNvPr id="78" name="图片_5_SpCnt_1"/>
                          <pic:cNvPicPr/>
                        </pic:nvPicPr>
                        <pic:blipFill>
                          <a:blip r:embed="rId27"/>
                          <a:srcRect l="7745" r="4884"/>
                          <a:stretch>
                            <a:fillRect/>
                          </a:stretch>
                        </pic:blipFill>
                        <pic:spPr>
                          <a:xfrm>
                            <a:off x="0" y="0"/>
                            <a:ext cx="655320" cy="50228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密封圈</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硅胶40度</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耐高温</w:t>
            </w:r>
          </w:p>
        </w:tc>
        <w:tc>
          <w:tcPr>
            <w:tcW w:w="14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85.8*85.8*4</w:t>
            </w:r>
          </w:p>
        </w:tc>
        <w:tc>
          <w:tcPr>
            <w:tcW w:w="1054"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PCS</w:t>
            </w:r>
          </w:p>
        </w:tc>
        <w:tc>
          <w:tcPr>
            <w:tcW w:w="129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晒纹</w:t>
            </w:r>
          </w:p>
        </w:tc>
        <w:tc>
          <w:tcPr>
            <w:tcW w:w="1676"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成型</w:t>
            </w:r>
          </w:p>
        </w:tc>
        <w:tc>
          <w:tcPr>
            <w:tcW w:w="154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4</w:t>
            </w:r>
          </w:p>
        </w:tc>
        <w:tc>
          <w:tcPr>
            <w:tcW w:w="1438"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8</w:t>
            </w:r>
          </w:p>
        </w:tc>
        <w:tc>
          <w:tcPr>
            <w:tcW w:w="157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left"/>
              <w:textAlignment w:val="center"/>
              <w:rPr>
                <w:rFonts w:hint="eastAsia" w:ascii="微软雅黑" w:hAnsi="微软雅黑" w:eastAsia="微软雅黑" w:cs="微软雅黑"/>
                <w:i w:val="0"/>
                <w:iCs w:val="0"/>
                <w:color w:val="000000"/>
                <w:sz w:val="20"/>
                <w:szCs w:val="20"/>
                <w:u w:val="none"/>
                <w:lang w:val="en-US" w:eastAsia="zh-CN" w:bidi="ar-SA"/>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96128" behindDoc="0" locked="0" layoutInCell="1" allowOverlap="1">
                  <wp:simplePos x="0" y="0"/>
                  <wp:positionH relativeFrom="column">
                    <wp:posOffset>138430</wp:posOffset>
                  </wp:positionH>
                  <wp:positionV relativeFrom="paragraph">
                    <wp:posOffset>75565</wp:posOffset>
                  </wp:positionV>
                  <wp:extent cx="681355" cy="552450"/>
                  <wp:effectExtent l="0" t="0" r="4445" b="0"/>
                  <wp:wrapNone/>
                  <wp:docPr id="29" name="图片_1"/>
                  <wp:cNvGraphicFramePr/>
                  <a:graphic xmlns:a="http://schemas.openxmlformats.org/drawingml/2006/main">
                    <a:graphicData uri="http://schemas.openxmlformats.org/drawingml/2006/picture">
                      <pic:pic xmlns:pic="http://schemas.openxmlformats.org/drawingml/2006/picture">
                        <pic:nvPicPr>
                          <pic:cNvPr id="29" name="图片_1"/>
                          <pic:cNvPicPr/>
                        </pic:nvPicPr>
                        <pic:blipFill>
                          <a:blip r:embed="rId28"/>
                          <a:srcRect l="11598" r="12602"/>
                          <a:stretch>
                            <a:fillRect/>
                          </a:stretch>
                        </pic:blipFill>
                        <pic:spPr>
                          <a:xfrm>
                            <a:off x="0" y="0"/>
                            <a:ext cx="681355" cy="55245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档位弹片</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304</w:t>
            </w:r>
          </w:p>
        </w:tc>
        <w:tc>
          <w:tcPr>
            <w:tcW w:w="14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17*9*5.3</w:t>
            </w:r>
          </w:p>
        </w:tc>
        <w:tc>
          <w:tcPr>
            <w:tcW w:w="1054"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2pcs</w:t>
            </w:r>
          </w:p>
        </w:tc>
        <w:tc>
          <w:tcPr>
            <w:tcW w:w="129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 xml:space="preserve">除披锋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防锈抗氧化</w:t>
            </w:r>
          </w:p>
        </w:tc>
        <w:tc>
          <w:tcPr>
            <w:tcW w:w="1676"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b w:val="0"/>
                <w:bCs w:val="0"/>
                <w:i w:val="0"/>
                <w:iCs w:val="0"/>
                <w:color w:val="000000"/>
                <w:sz w:val="21"/>
                <w:szCs w:val="21"/>
                <w:u w:val="none"/>
                <w:lang w:val="en-US" w:eastAsia="zh-CN" w:bidi="ar-SA"/>
              </w:rPr>
            </w:pPr>
            <w:r>
              <w:rPr>
                <w:rFonts w:hint="eastAsia" w:ascii="微软雅黑" w:hAnsi="微软雅黑" w:eastAsia="微软雅黑" w:cs="微软雅黑"/>
                <w:b w:val="0"/>
                <w:bCs w:val="0"/>
                <w:i w:val="0"/>
                <w:iCs w:val="0"/>
                <w:color w:val="000000"/>
                <w:kern w:val="0"/>
                <w:sz w:val="21"/>
                <w:szCs w:val="21"/>
                <w:u w:val="none"/>
                <w:lang w:val="en-US" w:eastAsia="zh-CN" w:bidi="ar"/>
              </w:rPr>
              <w:t>冲压模具</w:t>
            </w:r>
          </w:p>
        </w:tc>
        <w:tc>
          <w:tcPr>
            <w:tcW w:w="154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1438"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534"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9</w:t>
            </w:r>
          </w:p>
        </w:tc>
        <w:tc>
          <w:tcPr>
            <w:tcW w:w="157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left"/>
              <w:textAlignment w:val="center"/>
              <w:rPr>
                <w:rFonts w:hint="eastAsia" w:ascii="微软雅黑" w:hAnsi="微软雅黑" w:eastAsia="微软雅黑" w:cs="微软雅黑"/>
                <w:i w:val="0"/>
                <w:iCs w:val="0"/>
                <w:color w:val="000000"/>
                <w:sz w:val="20"/>
                <w:szCs w:val="20"/>
                <w:u w:val="none"/>
                <w:lang w:val="en-US" w:eastAsia="zh-CN" w:bidi="ar-SA"/>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76835</wp:posOffset>
                  </wp:positionH>
                  <wp:positionV relativeFrom="paragraph">
                    <wp:posOffset>93345</wp:posOffset>
                  </wp:positionV>
                  <wp:extent cx="706755" cy="515620"/>
                  <wp:effectExtent l="0" t="0" r="17145" b="17780"/>
                  <wp:wrapNone/>
                  <wp:docPr id="30" name="图片_8"/>
                  <wp:cNvGraphicFramePr/>
                  <a:graphic xmlns:a="http://schemas.openxmlformats.org/drawingml/2006/main">
                    <a:graphicData uri="http://schemas.openxmlformats.org/drawingml/2006/picture">
                      <pic:pic xmlns:pic="http://schemas.openxmlformats.org/drawingml/2006/picture">
                        <pic:nvPicPr>
                          <pic:cNvPr id="30" name="图片_8"/>
                          <pic:cNvPicPr/>
                        </pic:nvPicPr>
                        <pic:blipFill>
                          <a:blip r:embed="rId29"/>
                          <a:stretch>
                            <a:fillRect/>
                          </a:stretch>
                        </pic:blipFill>
                        <pic:spPr>
                          <a:xfrm>
                            <a:off x="0" y="0"/>
                            <a:ext cx="706755" cy="51562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旋盖金属片</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304</w:t>
            </w:r>
          </w:p>
        </w:tc>
        <w:tc>
          <w:tcPr>
            <w:tcW w:w="14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68*68*1.2</w:t>
            </w:r>
          </w:p>
        </w:tc>
        <w:tc>
          <w:tcPr>
            <w:tcW w:w="1054"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1 PCS</w:t>
            </w:r>
          </w:p>
        </w:tc>
        <w:tc>
          <w:tcPr>
            <w:tcW w:w="129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i w:val="0"/>
                <w:iCs w:val="0"/>
                <w:color w:val="000000"/>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 xml:space="preserve">除披锋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防锈抗氧化</w:t>
            </w:r>
          </w:p>
        </w:tc>
        <w:tc>
          <w:tcPr>
            <w:tcW w:w="1676"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ind w:left="0" w:leftChars="0" w:right="0" w:rightChars="0"/>
              <w:jc w:val="center"/>
              <w:textAlignment w:val="center"/>
              <w:rPr>
                <w:rFonts w:hint="eastAsia" w:ascii="微软雅黑" w:hAnsi="微软雅黑" w:eastAsia="微软雅黑" w:cs="微软雅黑"/>
                <w:b w:val="0"/>
                <w:bCs w:val="0"/>
                <w:i w:val="0"/>
                <w:iCs w:val="0"/>
                <w:color w:val="000000"/>
                <w:sz w:val="21"/>
                <w:szCs w:val="21"/>
                <w:u w:val="none"/>
                <w:lang w:val="en-US" w:eastAsia="zh-CN" w:bidi="ar-SA"/>
              </w:rPr>
            </w:pPr>
            <w:r>
              <w:rPr>
                <w:rFonts w:hint="eastAsia" w:ascii="微软雅黑" w:hAnsi="微软雅黑" w:eastAsia="微软雅黑" w:cs="微软雅黑"/>
                <w:b w:val="0"/>
                <w:bCs w:val="0"/>
                <w:i w:val="0"/>
                <w:iCs w:val="0"/>
                <w:color w:val="000000"/>
                <w:kern w:val="0"/>
                <w:sz w:val="21"/>
                <w:szCs w:val="21"/>
                <w:u w:val="none"/>
                <w:lang w:val="en-US" w:eastAsia="zh-CN" w:bidi="ar"/>
              </w:rPr>
              <w:t>冲压模具</w:t>
            </w:r>
          </w:p>
        </w:tc>
        <w:tc>
          <w:tcPr>
            <w:tcW w:w="154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1438"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sz w:val="18"/>
                <w:szCs w:val="18"/>
                <w:u w:val="none"/>
                <w14:textFill>
                  <w14:solidFill>
                    <w14:schemeClr w14:val="tx1"/>
                  </w14:solidFill>
                </w14:textFill>
              </w:rPr>
              <w:t>≧</w:t>
            </w:r>
            <w:r>
              <w:rPr>
                <w:rFonts w:hint="eastAsia" w:cs="宋体"/>
                <w:i w:val="0"/>
                <w:iCs w:val="0"/>
                <w:color w:val="000000" w:themeColor="text1"/>
                <w:sz w:val="18"/>
                <w:szCs w:val="18"/>
                <w:u w:val="none"/>
                <w:lang w:val="en-US" w:eastAsia="zh-CN"/>
                <w14:textFill>
                  <w14:solidFill>
                    <w14:schemeClr w14:val="tx1"/>
                  </w14:solidFill>
                </w14:textFill>
              </w:rPr>
              <w:t>5</w:t>
            </w:r>
            <w:r>
              <w:rPr>
                <w:rFonts w:hint="eastAsia" w:ascii="微软雅黑" w:hAnsi="微软雅黑" w:eastAsia="微软雅黑" w:cs="微软雅黑"/>
                <w:i w:val="0"/>
                <w:iCs w:val="0"/>
                <w:color w:val="000000" w:themeColor="text1"/>
                <w:sz w:val="18"/>
                <w:szCs w:val="18"/>
                <w:u w:val="none"/>
                <w:lang w:val="en-US" w:eastAsia="zh-CN"/>
                <w14:textFill>
                  <w14:solidFill>
                    <w14:schemeClr w14:val="tx1"/>
                  </w14:solidFill>
                </w14:textFill>
              </w:rPr>
              <w:t>0W</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5" w:hRule="atLeast"/>
        </w:trPr>
        <w:tc>
          <w:tcPr>
            <w:tcW w:w="12505" w:type="dxa"/>
            <w:gridSpan w:val="10"/>
            <w:shd w:val="clear" w:color="auto" w:fill="auto"/>
            <w:noWrap/>
            <w:vAlign w:val="center"/>
          </w:tcPr>
          <w:p>
            <w:pPr>
              <w:keepNext w:val="0"/>
              <w:keepLines w:val="0"/>
              <w:pageBreakBefore w:val="0"/>
              <w:kinsoku/>
              <w:wordWrap/>
              <w:overflowPunct/>
              <w:topLinePunct w:val="0"/>
              <w:bidi w:val="0"/>
              <w:adjustRightInd/>
              <w:snapToGrid/>
              <w:spacing w:line="240" w:lineRule="auto"/>
              <w:ind w:firstLine="560" w:firstLineChars="200"/>
              <w:jc w:val="left"/>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8"/>
                <w:szCs w:val="28"/>
                <w:u w:val="none"/>
                <w:lang w:val="en-US" w:eastAsia="zh-CN"/>
              </w:rPr>
              <w:t>以上合计（大写）：</w:t>
            </w:r>
          </w:p>
        </w:tc>
        <w:tc>
          <w:tcPr>
            <w:tcW w:w="2026"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5" w:hRule="atLeast"/>
        </w:trPr>
        <w:tc>
          <w:tcPr>
            <w:tcW w:w="14531" w:type="dxa"/>
            <w:gridSpan w:val="11"/>
            <w:shd w:val="clear" w:color="auto" w:fill="auto"/>
            <w:noWrap/>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特别声明：投标人理解采购人在工业图纸设计过程中可能存在的瑕疵，并承诺在生产过程中可根据采购人的要求，免费进行模具的微调。</w:t>
            </w:r>
          </w:p>
        </w:tc>
      </w:tr>
    </w:tbl>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lang w:eastAsia="zh-CN"/>
        </w:rPr>
      </w:pPr>
    </w:p>
    <w:p>
      <w:pPr>
        <w:keepNext w:val="0"/>
        <w:keepLines w:val="0"/>
        <w:pageBreakBefore w:val="0"/>
        <w:widowControl/>
        <w:suppressLineNumbers w:val="0"/>
        <w:tabs>
          <w:tab w:val="center" w:pos="7242"/>
          <w:tab w:val="left" w:pos="10464"/>
        </w:tabs>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32"/>
          <w:szCs w:val="32"/>
          <w:u w:val="none"/>
          <w:lang w:val="en-US" w:eastAsia="zh-CN" w:bidi="ar"/>
        </w:rPr>
      </w:pPr>
      <w:bookmarkStart w:id="11" w:name="_TOC_250011"/>
      <w:bookmarkEnd w:id="11"/>
    </w:p>
    <w:p>
      <w:pPr>
        <w:keepNext w:val="0"/>
        <w:keepLines w:val="0"/>
        <w:pageBreakBefore w:val="0"/>
        <w:widowControl/>
        <w:suppressLineNumbers w:val="0"/>
        <w:tabs>
          <w:tab w:val="center" w:pos="7242"/>
          <w:tab w:val="left" w:pos="10464"/>
        </w:tabs>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32"/>
          <w:szCs w:val="32"/>
          <w:u w:val="none"/>
          <w:lang w:val="en-US" w:eastAsia="zh-CN" w:bidi="ar"/>
        </w:rPr>
      </w:pPr>
    </w:p>
    <w:p>
      <w:pPr>
        <w:keepNext w:val="0"/>
        <w:keepLines w:val="0"/>
        <w:pageBreakBefore w:val="0"/>
        <w:widowControl/>
        <w:suppressLineNumbers w:val="0"/>
        <w:tabs>
          <w:tab w:val="center" w:pos="7242"/>
          <w:tab w:val="left" w:pos="10464"/>
        </w:tabs>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32"/>
          <w:szCs w:val="32"/>
          <w:u w:val="none"/>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（三）智能款热敏脐灸装置零配件及整机报价清单</w:t>
      </w:r>
    </w:p>
    <w:tbl>
      <w:tblPr>
        <w:tblStyle w:val="10"/>
        <w:tblpPr w:leftFromText="180" w:rightFromText="180" w:vertAnchor="text" w:horzAnchor="page" w:tblpX="1655" w:tblpY="660"/>
        <w:tblOverlap w:val="never"/>
        <w:tblW w:w="14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131"/>
        <w:gridCol w:w="1405"/>
        <w:gridCol w:w="861"/>
        <w:gridCol w:w="1405"/>
        <w:gridCol w:w="1468"/>
        <w:gridCol w:w="989"/>
        <w:gridCol w:w="1612"/>
        <w:gridCol w:w="1324"/>
        <w:gridCol w:w="1341"/>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56"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 xml:space="preserve">  序号</w:t>
            </w:r>
          </w:p>
        </w:tc>
        <w:tc>
          <w:tcPr>
            <w:tcW w:w="2131"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零件图片</w:t>
            </w:r>
          </w:p>
        </w:tc>
        <w:tc>
          <w:tcPr>
            <w:tcW w:w="1405"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零件</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名称</w:t>
            </w:r>
          </w:p>
        </w:tc>
        <w:tc>
          <w:tcPr>
            <w:tcW w:w="861"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材料</w:t>
            </w:r>
          </w:p>
        </w:tc>
        <w:tc>
          <w:tcPr>
            <w:tcW w:w="1405"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尺寸（mm)</w:t>
            </w:r>
          </w:p>
        </w:tc>
        <w:tc>
          <w:tcPr>
            <w:tcW w:w="1468"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用量</w:t>
            </w:r>
          </w:p>
        </w:tc>
        <w:tc>
          <w:tcPr>
            <w:tcW w:w="989" w:type="dxa"/>
            <w:tcBorders>
              <w:top w:val="single" w:color="auto"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表面工艺</w:t>
            </w:r>
          </w:p>
        </w:tc>
        <w:tc>
          <w:tcPr>
            <w:tcW w:w="1612" w:type="dxa"/>
            <w:tcBorders>
              <w:top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量产加</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工方式</w:t>
            </w:r>
          </w:p>
        </w:tc>
        <w:tc>
          <w:tcPr>
            <w:tcW w:w="1324" w:type="dxa"/>
            <w:tcBorders>
              <w:top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MOQ3K台价格(含税）元</w:t>
            </w:r>
          </w:p>
        </w:tc>
        <w:tc>
          <w:tcPr>
            <w:tcW w:w="1341" w:type="dxa"/>
            <w:tcBorders>
              <w:top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MOQ5K台价格(含税）元</w:t>
            </w:r>
          </w:p>
        </w:tc>
        <w:tc>
          <w:tcPr>
            <w:tcW w:w="1372" w:type="dxa"/>
            <w:tcBorders>
              <w:top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MOQ10K台价格(含税）元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664" w:type="dxa"/>
            <w:gridSpan w:val="11"/>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塑  胶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213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59264" behindDoc="0" locked="0" layoutInCell="1" allowOverlap="1">
                  <wp:simplePos x="0" y="0"/>
                  <wp:positionH relativeFrom="column">
                    <wp:posOffset>115570</wp:posOffset>
                  </wp:positionH>
                  <wp:positionV relativeFrom="paragraph">
                    <wp:posOffset>50165</wp:posOffset>
                  </wp:positionV>
                  <wp:extent cx="960120" cy="704215"/>
                  <wp:effectExtent l="0" t="0" r="11430" b="635"/>
                  <wp:wrapNone/>
                  <wp:docPr id="8" name="图片_10"/>
                  <wp:cNvGraphicFramePr/>
                  <a:graphic xmlns:a="http://schemas.openxmlformats.org/drawingml/2006/main">
                    <a:graphicData uri="http://schemas.openxmlformats.org/drawingml/2006/picture">
                      <pic:pic xmlns:pic="http://schemas.openxmlformats.org/drawingml/2006/picture">
                        <pic:nvPicPr>
                          <pic:cNvPr id="8" name="图片_10"/>
                          <pic:cNvPicPr/>
                        </pic:nvPicPr>
                        <pic:blipFill>
                          <a:blip r:embed="rId8"/>
                          <a:stretch>
                            <a:fillRect/>
                          </a:stretch>
                        </pic:blipFill>
                        <pic:spPr>
                          <a:xfrm>
                            <a:off x="0" y="0"/>
                            <a:ext cx="960120" cy="704215"/>
                          </a:xfrm>
                          <a:prstGeom prst="rect">
                            <a:avLst/>
                          </a:prstGeom>
                          <a:noFill/>
                          <a:ln>
                            <a:noFill/>
                          </a:ln>
                        </pic:spPr>
                      </pic:pic>
                    </a:graphicData>
                  </a:graphic>
                </wp:anchor>
              </w:drawing>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机身</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下框</w:t>
            </w:r>
          </w:p>
        </w:tc>
        <w:tc>
          <w:tcPr>
            <w:tcW w:w="86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PC+玻纤</w:t>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106.16X106.17X33.7</w:t>
            </w:r>
          </w:p>
        </w:tc>
        <w:tc>
          <w:tcPr>
            <w:tcW w:w="1468"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highlight w:val="none"/>
                <w:u w:val="none"/>
                <w:lang w:val="en-US" w:eastAsia="zh-CN" w:bidi="ar"/>
              </w:rPr>
              <w:t>晒纹+丝印</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32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95885</wp:posOffset>
                  </wp:positionV>
                  <wp:extent cx="971550" cy="758825"/>
                  <wp:effectExtent l="0" t="0" r="6350" b="3175"/>
                  <wp:wrapNone/>
                  <wp:docPr id="24" name="图片_2"/>
                  <wp:cNvGraphicFramePr/>
                  <a:graphic xmlns:a="http://schemas.openxmlformats.org/drawingml/2006/main">
                    <a:graphicData uri="http://schemas.openxmlformats.org/drawingml/2006/picture">
                      <pic:pic xmlns:pic="http://schemas.openxmlformats.org/drawingml/2006/picture">
                        <pic:nvPicPr>
                          <pic:cNvPr id="24" name="图片_2"/>
                          <pic:cNvPicPr/>
                        </pic:nvPicPr>
                        <pic:blipFill>
                          <a:blip r:embed="rId10"/>
                          <a:stretch>
                            <a:fillRect/>
                          </a:stretch>
                        </pic:blipFill>
                        <pic:spPr>
                          <a:xfrm>
                            <a:off x="0" y="0"/>
                            <a:ext cx="971550" cy="75882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机身</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中框</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PC+玻纤</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106.73X106.73X30.5</w:t>
            </w:r>
          </w:p>
        </w:tc>
        <w:tc>
          <w:tcPr>
            <w:tcW w:w="1468"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shd w:val="clear" w:color="auto" w:fill="auto"/>
              </w:rPr>
            </w:pPr>
            <w:r>
              <w:rPr>
                <w:rFonts w:hint="eastAsia" w:ascii="仿宋" w:hAnsi="仿宋" w:eastAsia="仿宋" w:cs="仿宋"/>
                <w:i w:val="0"/>
                <w:iCs w:val="0"/>
                <w:color w:val="000000"/>
                <w:kern w:val="0"/>
                <w:sz w:val="21"/>
                <w:szCs w:val="21"/>
                <w:u w:val="none"/>
                <w:shd w:val="clear" w:color="auto" w:fill="auto"/>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shd w:val="clear" w:color="auto" w:fill="auto"/>
              </w:rPr>
            </w:pPr>
            <w:r>
              <w:rPr>
                <w:rFonts w:hint="eastAsia" w:ascii="仿宋" w:hAnsi="仿宋" w:eastAsia="仿宋" w:cs="仿宋"/>
                <w:i w:val="0"/>
                <w:iCs w:val="0"/>
                <w:color w:val="000000"/>
                <w:kern w:val="0"/>
                <w:sz w:val="21"/>
                <w:szCs w:val="21"/>
                <w:u w:val="none"/>
                <w:shd w:val="clear" w:color="auto" w:fill="auto"/>
                <w:lang w:val="en-US" w:eastAsia="zh-CN" w:bidi="ar"/>
              </w:rPr>
              <w:t>晒纹+丝印</w:t>
            </w: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1312" behindDoc="0" locked="0" layoutInCell="1" allowOverlap="1">
                  <wp:simplePos x="0" y="0"/>
                  <wp:positionH relativeFrom="column">
                    <wp:posOffset>76835</wp:posOffset>
                  </wp:positionH>
                  <wp:positionV relativeFrom="paragraph">
                    <wp:posOffset>116205</wp:posOffset>
                  </wp:positionV>
                  <wp:extent cx="1061085" cy="722630"/>
                  <wp:effectExtent l="0" t="0" r="5715" b="1270"/>
                  <wp:wrapNone/>
                  <wp:docPr id="22" name="图片_3"/>
                  <wp:cNvGraphicFramePr/>
                  <a:graphic xmlns:a="http://schemas.openxmlformats.org/drawingml/2006/main">
                    <a:graphicData uri="http://schemas.openxmlformats.org/drawingml/2006/picture">
                      <pic:pic xmlns:pic="http://schemas.openxmlformats.org/drawingml/2006/picture">
                        <pic:nvPicPr>
                          <pic:cNvPr id="22" name="图片_3"/>
                          <pic:cNvPicPr/>
                        </pic:nvPicPr>
                        <pic:blipFill>
                          <a:blip r:embed="rId11"/>
                          <a:stretch>
                            <a:fillRect/>
                          </a:stretch>
                        </pic:blipFill>
                        <pic:spPr>
                          <a:xfrm>
                            <a:off x="0" y="0"/>
                            <a:ext cx="1061085" cy="722630"/>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主板固定件</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PC+玻纤</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97.3X97.3X6</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晒纹</w:t>
            </w: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2336" behindDoc="0" locked="0" layoutInCell="1" allowOverlap="1">
                  <wp:simplePos x="0" y="0"/>
                  <wp:positionH relativeFrom="column">
                    <wp:posOffset>138430</wp:posOffset>
                  </wp:positionH>
                  <wp:positionV relativeFrom="paragraph">
                    <wp:posOffset>46990</wp:posOffset>
                  </wp:positionV>
                  <wp:extent cx="873760" cy="579120"/>
                  <wp:effectExtent l="0" t="0" r="2540" b="5080"/>
                  <wp:wrapNone/>
                  <wp:docPr id="25" name="图片_4"/>
                  <wp:cNvGraphicFramePr/>
                  <a:graphic xmlns:a="http://schemas.openxmlformats.org/drawingml/2006/main">
                    <a:graphicData uri="http://schemas.openxmlformats.org/drawingml/2006/picture">
                      <pic:pic xmlns:pic="http://schemas.openxmlformats.org/drawingml/2006/picture">
                        <pic:nvPicPr>
                          <pic:cNvPr id="25" name="图片_4"/>
                          <pic:cNvPicPr/>
                        </pic:nvPicPr>
                        <pic:blipFill>
                          <a:blip r:embed="rId12"/>
                          <a:srcRect t="14696" r="21996" b="10426"/>
                          <a:stretch>
                            <a:fillRect/>
                          </a:stretch>
                        </pic:blipFill>
                        <pic:spPr>
                          <a:xfrm>
                            <a:off x="0" y="0"/>
                            <a:ext cx="873760" cy="579120"/>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按键</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上盖</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106.73X106.73X19</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亮面+丝印</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IML工艺</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3360" behindDoc="0" locked="0" layoutInCell="1" allowOverlap="1">
                  <wp:simplePos x="0" y="0"/>
                  <wp:positionH relativeFrom="column">
                    <wp:posOffset>223520</wp:posOffset>
                  </wp:positionH>
                  <wp:positionV relativeFrom="paragraph">
                    <wp:posOffset>112395</wp:posOffset>
                  </wp:positionV>
                  <wp:extent cx="893445" cy="551815"/>
                  <wp:effectExtent l="0" t="0" r="1905" b="635"/>
                  <wp:wrapNone/>
                  <wp:docPr id="4" name="图片_13"/>
                  <wp:cNvGraphicFramePr/>
                  <a:graphic xmlns:a="http://schemas.openxmlformats.org/drawingml/2006/main">
                    <a:graphicData uri="http://schemas.openxmlformats.org/drawingml/2006/picture">
                      <pic:pic xmlns:pic="http://schemas.openxmlformats.org/drawingml/2006/picture">
                        <pic:nvPicPr>
                          <pic:cNvPr id="4" name="图片_13"/>
                          <pic:cNvPicPr/>
                        </pic:nvPicPr>
                        <pic:blipFill>
                          <a:blip r:embed="rId14"/>
                          <a:stretch>
                            <a:fillRect/>
                          </a:stretch>
                        </pic:blipFill>
                        <pic:spPr>
                          <a:xfrm>
                            <a:off x="0" y="0"/>
                            <a:ext cx="893445" cy="55181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硅胶塞</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TPU</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15.54X18.77X8</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晒纹</w:t>
            </w: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注塑成型</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664" w:type="dxa"/>
            <w:gridSpan w:val="11"/>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金  属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213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4384" behindDoc="0" locked="0" layoutInCell="1" allowOverlap="1">
                  <wp:simplePos x="0" y="0"/>
                  <wp:positionH relativeFrom="column">
                    <wp:posOffset>237490</wp:posOffset>
                  </wp:positionH>
                  <wp:positionV relativeFrom="paragraph">
                    <wp:posOffset>57150</wp:posOffset>
                  </wp:positionV>
                  <wp:extent cx="923290" cy="703580"/>
                  <wp:effectExtent l="0" t="0" r="3810" b="7620"/>
                  <wp:wrapNone/>
                  <wp:docPr id="26" name="图片_15"/>
                  <wp:cNvGraphicFramePr/>
                  <a:graphic xmlns:a="http://schemas.openxmlformats.org/drawingml/2006/main">
                    <a:graphicData uri="http://schemas.openxmlformats.org/drawingml/2006/picture">
                      <pic:pic xmlns:pic="http://schemas.openxmlformats.org/drawingml/2006/picture">
                        <pic:nvPicPr>
                          <pic:cNvPr id="26" name="图片_15"/>
                          <pic:cNvPicPr/>
                        </pic:nvPicPr>
                        <pic:blipFill>
                          <a:blip r:embed="rId15"/>
                          <a:stretch>
                            <a:fillRect/>
                          </a:stretch>
                        </pic:blipFill>
                        <pic:spPr>
                          <a:xfrm>
                            <a:off x="0" y="0"/>
                            <a:ext cx="923290" cy="703580"/>
                          </a:xfrm>
                          <a:prstGeom prst="rect">
                            <a:avLst/>
                          </a:prstGeom>
                          <a:noFill/>
                          <a:ln>
                            <a:noFill/>
                          </a:ln>
                        </pic:spPr>
                      </pic:pic>
                    </a:graphicData>
                  </a:graphic>
                </wp:anchor>
              </w:drawing>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配重块</w:t>
            </w:r>
          </w:p>
        </w:tc>
        <w:tc>
          <w:tcPr>
            <w:tcW w:w="86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锌合金</w:t>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97*97*16</w:t>
            </w:r>
          </w:p>
        </w:tc>
        <w:tc>
          <w:tcPr>
            <w:tcW w:w="1468"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除披锋 </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防锈抗氧化</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b w:val="0"/>
                <w:bCs w:val="0"/>
                <w:i w:val="0"/>
                <w:iCs w:val="0"/>
                <w:color w:val="000000"/>
                <w:sz w:val="21"/>
                <w:szCs w:val="21"/>
                <w:u w:val="none"/>
                <w:lang w:val="en-US"/>
              </w:rPr>
            </w:pPr>
            <w:r>
              <w:rPr>
                <w:rFonts w:hint="eastAsia" w:ascii="仿宋" w:hAnsi="仿宋" w:eastAsia="仿宋" w:cs="仿宋"/>
                <w:b w:val="0"/>
                <w:bCs w:val="0"/>
                <w:i w:val="0"/>
                <w:iCs w:val="0"/>
                <w:color w:val="000000"/>
                <w:kern w:val="0"/>
                <w:sz w:val="21"/>
                <w:szCs w:val="21"/>
                <w:u w:val="none"/>
                <w:lang w:val="en-US" w:eastAsia="zh-CN" w:bidi="ar"/>
              </w:rPr>
              <w:t>压铸模具</w:t>
            </w:r>
          </w:p>
        </w:tc>
        <w:tc>
          <w:tcPr>
            <w:tcW w:w="132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auto"/>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auto"/>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5408" behindDoc="0" locked="0" layoutInCell="1" allowOverlap="1">
                  <wp:simplePos x="0" y="0"/>
                  <wp:positionH relativeFrom="column">
                    <wp:posOffset>182245</wp:posOffset>
                  </wp:positionH>
                  <wp:positionV relativeFrom="paragraph">
                    <wp:posOffset>140970</wp:posOffset>
                  </wp:positionV>
                  <wp:extent cx="936625" cy="575310"/>
                  <wp:effectExtent l="0" t="0" r="3175" b="8890"/>
                  <wp:wrapNone/>
                  <wp:docPr id="20" name="图片_14"/>
                  <wp:cNvGraphicFramePr/>
                  <a:graphic xmlns:a="http://schemas.openxmlformats.org/drawingml/2006/main">
                    <a:graphicData uri="http://schemas.openxmlformats.org/drawingml/2006/picture">
                      <pic:pic xmlns:pic="http://schemas.openxmlformats.org/drawingml/2006/picture">
                        <pic:nvPicPr>
                          <pic:cNvPr id="20" name="图片_14"/>
                          <pic:cNvPicPr/>
                        </pic:nvPicPr>
                        <pic:blipFill>
                          <a:blip r:embed="rId19"/>
                          <a:stretch>
                            <a:fillRect/>
                          </a:stretch>
                        </pic:blipFill>
                        <pic:spPr>
                          <a:xfrm>
                            <a:off x="0" y="0"/>
                            <a:ext cx="936625" cy="575310"/>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装饰件</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102*102*3</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亮面 电镀</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kern w:val="0"/>
                <w:sz w:val="21"/>
                <w:szCs w:val="21"/>
                <w:u w:val="none"/>
                <w:lang w:val="en-US" w:eastAsia="zh-CN" w:bidi="ar"/>
              </w:rPr>
              <w:t>压铸</w:t>
            </w:r>
            <w:r>
              <w:rPr>
                <w:rFonts w:hint="eastAsia" w:ascii="仿宋" w:hAnsi="仿宋" w:eastAsia="仿宋" w:cs="仿宋"/>
                <w:b w:val="0"/>
                <w:bCs w:val="0"/>
                <w:i w:val="0"/>
                <w:iCs w:val="0"/>
                <w:color w:val="000000"/>
                <w:sz w:val="21"/>
                <w:szCs w:val="21"/>
                <w:u w:val="none"/>
                <w:lang w:val="en-US" w:eastAsia="zh-CN"/>
              </w:rPr>
              <w:t>模具+抛光+电镀</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6432" behindDoc="0" locked="0" layoutInCell="1" allowOverlap="1">
                  <wp:simplePos x="0" y="0"/>
                  <wp:positionH relativeFrom="column">
                    <wp:posOffset>219075</wp:posOffset>
                  </wp:positionH>
                  <wp:positionV relativeFrom="paragraph">
                    <wp:posOffset>314325</wp:posOffset>
                  </wp:positionV>
                  <wp:extent cx="927735" cy="746760"/>
                  <wp:effectExtent l="0" t="0" r="12065" b="2540"/>
                  <wp:wrapNone/>
                  <wp:docPr id="17" name="图片_16"/>
                  <wp:cNvGraphicFramePr/>
                  <a:graphic xmlns:a="http://schemas.openxmlformats.org/drawingml/2006/main">
                    <a:graphicData uri="http://schemas.openxmlformats.org/drawingml/2006/picture">
                      <pic:pic xmlns:pic="http://schemas.openxmlformats.org/drawingml/2006/picture">
                        <pic:nvPicPr>
                          <pic:cNvPr id="17" name="图片_16"/>
                          <pic:cNvPicPr/>
                        </pic:nvPicPr>
                        <pic:blipFill>
                          <a:blip r:embed="rId30"/>
                          <a:stretch>
                            <a:fillRect/>
                          </a:stretch>
                        </pic:blipFill>
                        <pic:spPr>
                          <a:xfrm>
                            <a:off x="0" y="0"/>
                            <a:ext cx="927735" cy="746760"/>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反热</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罩子</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94*94*18</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除披锋 </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防锈抗氧化</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模具钣金冲压+焊接+拼焊螺丝柱(依3D)</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7456" behindDoc="0" locked="0" layoutInCell="1" allowOverlap="1">
                  <wp:simplePos x="0" y="0"/>
                  <wp:positionH relativeFrom="column">
                    <wp:posOffset>203200</wp:posOffset>
                  </wp:positionH>
                  <wp:positionV relativeFrom="paragraph">
                    <wp:posOffset>52705</wp:posOffset>
                  </wp:positionV>
                  <wp:extent cx="906145" cy="808355"/>
                  <wp:effectExtent l="0" t="0" r="8255" b="4445"/>
                  <wp:wrapNone/>
                  <wp:docPr id="13" name="图片_17"/>
                  <wp:cNvGraphicFramePr/>
                  <a:graphic xmlns:a="http://schemas.openxmlformats.org/drawingml/2006/main">
                    <a:graphicData uri="http://schemas.openxmlformats.org/drawingml/2006/picture">
                      <pic:pic xmlns:pic="http://schemas.openxmlformats.org/drawingml/2006/picture">
                        <pic:nvPicPr>
                          <pic:cNvPr id="13" name="图片_17"/>
                          <pic:cNvPicPr/>
                        </pic:nvPicPr>
                        <pic:blipFill>
                          <a:blip r:embed="rId31"/>
                          <a:stretch>
                            <a:fillRect/>
                          </a:stretch>
                        </pic:blipFill>
                        <pic:spPr>
                          <a:xfrm>
                            <a:off x="0" y="0"/>
                            <a:ext cx="906145" cy="80835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姜粉导热铝片</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AL</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84*84*1</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除披锋 </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防锈抗氧化</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冲压模具</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10</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8480" behindDoc="0" locked="0" layoutInCell="1" allowOverlap="1">
                  <wp:simplePos x="0" y="0"/>
                  <wp:positionH relativeFrom="column">
                    <wp:posOffset>171450</wp:posOffset>
                  </wp:positionH>
                  <wp:positionV relativeFrom="paragraph">
                    <wp:posOffset>50800</wp:posOffset>
                  </wp:positionV>
                  <wp:extent cx="810260" cy="789305"/>
                  <wp:effectExtent l="0" t="0" r="2540" b="10795"/>
                  <wp:wrapNone/>
                  <wp:docPr id="1" name="图片_18"/>
                  <wp:cNvGraphicFramePr/>
                  <a:graphic xmlns:a="http://schemas.openxmlformats.org/drawingml/2006/main">
                    <a:graphicData uri="http://schemas.openxmlformats.org/drawingml/2006/picture">
                      <pic:pic xmlns:pic="http://schemas.openxmlformats.org/drawingml/2006/picture">
                        <pic:nvPicPr>
                          <pic:cNvPr id="1" name="图片_18"/>
                          <pic:cNvPicPr/>
                        </pic:nvPicPr>
                        <pic:blipFill>
                          <a:blip r:embed="rId32"/>
                          <a:stretch>
                            <a:fillRect/>
                          </a:stretch>
                        </pic:blipFill>
                        <pic:spPr>
                          <a:xfrm>
                            <a:off x="0" y="0"/>
                            <a:ext cx="810260" cy="78930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滤芯金属片</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贴片</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76.6*76.6*5.4</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除披锋 </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防锈抗氧化</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冲压模具+焊接</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664" w:type="dxa"/>
            <w:gridSpan w:val="11"/>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辅  料   配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11</w:t>
            </w:r>
          </w:p>
        </w:tc>
        <w:tc>
          <w:tcPr>
            <w:tcW w:w="213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69504" behindDoc="0" locked="0" layoutInCell="1" allowOverlap="1">
                  <wp:simplePos x="0" y="0"/>
                  <wp:positionH relativeFrom="column">
                    <wp:posOffset>135890</wp:posOffset>
                  </wp:positionH>
                  <wp:positionV relativeFrom="paragraph">
                    <wp:posOffset>23495</wp:posOffset>
                  </wp:positionV>
                  <wp:extent cx="796925" cy="751840"/>
                  <wp:effectExtent l="0" t="0" r="3175" b="10160"/>
                  <wp:wrapNone/>
                  <wp:docPr id="2" name="图片_19"/>
                  <wp:cNvGraphicFramePr/>
                  <a:graphic xmlns:a="http://schemas.openxmlformats.org/drawingml/2006/main">
                    <a:graphicData uri="http://schemas.openxmlformats.org/drawingml/2006/picture">
                      <pic:pic xmlns:pic="http://schemas.openxmlformats.org/drawingml/2006/picture">
                        <pic:nvPicPr>
                          <pic:cNvPr id="2" name="图片_19"/>
                          <pic:cNvPicPr/>
                        </pic:nvPicPr>
                        <pic:blipFill>
                          <a:blip r:embed="rId33"/>
                          <a:stretch>
                            <a:fillRect/>
                          </a:stretch>
                        </pic:blipFill>
                        <pic:spPr>
                          <a:xfrm>
                            <a:off x="0" y="0"/>
                            <a:ext cx="796925" cy="751840"/>
                          </a:xfrm>
                          <a:prstGeom prst="rect">
                            <a:avLst/>
                          </a:prstGeom>
                          <a:noFill/>
                          <a:ln>
                            <a:noFill/>
                          </a:ln>
                        </pic:spPr>
                      </pic:pic>
                    </a:graphicData>
                  </a:graphic>
                </wp:anchor>
              </w:drawing>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滤芯密封圈</w:t>
            </w:r>
          </w:p>
        </w:tc>
        <w:tc>
          <w:tcPr>
            <w:tcW w:w="86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硅胶/橡胶40度</w:t>
            </w:r>
          </w:p>
        </w:tc>
        <w:tc>
          <w:tcPr>
            <w:tcW w:w="140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68"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32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12</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0528" behindDoc="0" locked="0" layoutInCell="1" allowOverlap="1">
                  <wp:simplePos x="0" y="0"/>
                  <wp:positionH relativeFrom="column">
                    <wp:posOffset>137795</wp:posOffset>
                  </wp:positionH>
                  <wp:positionV relativeFrom="paragraph">
                    <wp:posOffset>59690</wp:posOffset>
                  </wp:positionV>
                  <wp:extent cx="899160" cy="682625"/>
                  <wp:effectExtent l="0" t="0" r="2540" b="3175"/>
                  <wp:wrapNone/>
                  <wp:docPr id="15" name="图片_31"/>
                  <wp:cNvGraphicFramePr/>
                  <a:graphic xmlns:a="http://schemas.openxmlformats.org/drawingml/2006/main">
                    <a:graphicData uri="http://schemas.openxmlformats.org/drawingml/2006/picture">
                      <pic:pic xmlns:pic="http://schemas.openxmlformats.org/drawingml/2006/picture">
                        <pic:nvPicPr>
                          <pic:cNvPr id="15" name="图片_31"/>
                          <pic:cNvPicPr/>
                        </pic:nvPicPr>
                        <pic:blipFill>
                          <a:blip r:embed="rId34"/>
                          <a:stretch>
                            <a:fillRect/>
                          </a:stretch>
                        </pic:blipFill>
                        <pic:spPr>
                          <a:xfrm>
                            <a:off x="0" y="0"/>
                            <a:ext cx="899160" cy="68262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风扇密封圈</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硅胶/橡胶40度</w:t>
            </w:r>
          </w:p>
        </w:tc>
        <w:tc>
          <w:tcPr>
            <w:tcW w:w="140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冲切</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13</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1552" behindDoc="0" locked="0" layoutInCell="1" allowOverlap="1">
                  <wp:simplePos x="0" y="0"/>
                  <wp:positionH relativeFrom="column">
                    <wp:posOffset>127635</wp:posOffset>
                  </wp:positionH>
                  <wp:positionV relativeFrom="paragraph">
                    <wp:posOffset>35560</wp:posOffset>
                  </wp:positionV>
                  <wp:extent cx="746760" cy="724535"/>
                  <wp:effectExtent l="0" t="0" r="2540" b="12065"/>
                  <wp:wrapNone/>
                  <wp:docPr id="3" name="图片_33"/>
                  <wp:cNvGraphicFramePr/>
                  <a:graphic xmlns:a="http://schemas.openxmlformats.org/drawingml/2006/main">
                    <a:graphicData uri="http://schemas.openxmlformats.org/drawingml/2006/picture">
                      <pic:pic xmlns:pic="http://schemas.openxmlformats.org/drawingml/2006/picture">
                        <pic:nvPicPr>
                          <pic:cNvPr id="3" name="图片_33"/>
                          <pic:cNvPicPr/>
                        </pic:nvPicPr>
                        <pic:blipFill>
                          <a:blip r:embed="rId35"/>
                          <a:stretch>
                            <a:fillRect/>
                          </a:stretch>
                        </pic:blipFill>
                        <pic:spPr>
                          <a:xfrm>
                            <a:off x="0" y="0"/>
                            <a:ext cx="746760" cy="72453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屏垫棉</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EVA泡棉</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34*22.4*3</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背胶</w:t>
            </w: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冲切</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14</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2576" behindDoc="0" locked="0" layoutInCell="1" allowOverlap="1">
                  <wp:simplePos x="0" y="0"/>
                  <wp:positionH relativeFrom="column">
                    <wp:posOffset>156210</wp:posOffset>
                  </wp:positionH>
                  <wp:positionV relativeFrom="paragraph">
                    <wp:posOffset>80645</wp:posOffset>
                  </wp:positionV>
                  <wp:extent cx="784225" cy="728980"/>
                  <wp:effectExtent l="0" t="0" r="3175" b="7620"/>
                  <wp:wrapNone/>
                  <wp:docPr id="5" name="图片_32"/>
                  <wp:cNvGraphicFramePr/>
                  <a:graphic xmlns:a="http://schemas.openxmlformats.org/drawingml/2006/main">
                    <a:graphicData uri="http://schemas.openxmlformats.org/drawingml/2006/picture">
                      <pic:pic xmlns:pic="http://schemas.openxmlformats.org/drawingml/2006/picture">
                        <pic:nvPicPr>
                          <pic:cNvPr id="5" name="图片_32"/>
                          <pic:cNvPicPr/>
                        </pic:nvPicPr>
                        <pic:blipFill>
                          <a:blip r:embed="rId36"/>
                          <a:stretch>
                            <a:fillRect/>
                          </a:stretch>
                        </pic:blipFill>
                        <pic:spPr>
                          <a:xfrm>
                            <a:off x="0" y="0"/>
                            <a:ext cx="784225" cy="728980"/>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电池</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垫棉</w:t>
            </w:r>
          </w:p>
        </w:tc>
        <w:tc>
          <w:tcPr>
            <w:tcW w:w="86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EVA泡棉</w:t>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44*16.5*3</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背胶</w:t>
            </w: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冲切</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15</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3600" behindDoc="0" locked="0" layoutInCell="1" allowOverlap="1">
                  <wp:simplePos x="0" y="0"/>
                  <wp:positionH relativeFrom="column">
                    <wp:posOffset>250190</wp:posOffset>
                  </wp:positionH>
                  <wp:positionV relativeFrom="paragraph">
                    <wp:posOffset>49530</wp:posOffset>
                  </wp:positionV>
                  <wp:extent cx="842645" cy="738505"/>
                  <wp:effectExtent l="0" t="0" r="8255" b="10795"/>
                  <wp:wrapNone/>
                  <wp:docPr id="7" name="图片_34"/>
                  <wp:cNvGraphicFramePr/>
                  <a:graphic xmlns:a="http://schemas.openxmlformats.org/drawingml/2006/main">
                    <a:graphicData uri="http://schemas.openxmlformats.org/drawingml/2006/picture">
                      <pic:pic xmlns:pic="http://schemas.openxmlformats.org/drawingml/2006/picture">
                        <pic:nvPicPr>
                          <pic:cNvPr id="7" name="图片_34"/>
                          <pic:cNvPicPr/>
                        </pic:nvPicPr>
                        <pic:blipFill>
                          <a:blip r:embed="rId37"/>
                          <a:stretch>
                            <a:fillRect/>
                          </a:stretch>
                        </pic:blipFill>
                        <pic:spPr>
                          <a:xfrm>
                            <a:off x="0" y="0"/>
                            <a:ext cx="842645" cy="73850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自攻</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螺丝</w:t>
            </w:r>
          </w:p>
        </w:tc>
        <w:tc>
          <w:tcPr>
            <w:tcW w:w="8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M2*6</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 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16</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4624" behindDoc="0" locked="0" layoutInCell="1" allowOverlap="1">
                  <wp:simplePos x="0" y="0"/>
                  <wp:positionH relativeFrom="column">
                    <wp:posOffset>249555</wp:posOffset>
                  </wp:positionH>
                  <wp:positionV relativeFrom="paragraph">
                    <wp:posOffset>33020</wp:posOffset>
                  </wp:positionV>
                  <wp:extent cx="864235" cy="757555"/>
                  <wp:effectExtent l="0" t="0" r="12065" b="4445"/>
                  <wp:wrapNone/>
                  <wp:docPr id="6" name="图片_35"/>
                  <wp:cNvGraphicFramePr/>
                  <a:graphic xmlns:a="http://schemas.openxmlformats.org/drawingml/2006/main">
                    <a:graphicData uri="http://schemas.openxmlformats.org/drawingml/2006/picture">
                      <pic:pic xmlns:pic="http://schemas.openxmlformats.org/drawingml/2006/picture">
                        <pic:nvPicPr>
                          <pic:cNvPr id="6" name="图片_35"/>
                          <pic:cNvPicPr/>
                        </pic:nvPicPr>
                        <pic:blipFill>
                          <a:blip r:embed="rId38"/>
                          <a:stretch>
                            <a:fillRect/>
                          </a:stretch>
                        </pic:blipFill>
                        <pic:spPr>
                          <a:xfrm>
                            <a:off x="0" y="0"/>
                            <a:ext cx="864235" cy="75755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自攻</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螺丝</w:t>
            </w:r>
          </w:p>
        </w:tc>
        <w:tc>
          <w:tcPr>
            <w:tcW w:w="8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M3*8</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 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17</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5648" behindDoc="0" locked="0" layoutInCell="1" allowOverlap="1">
                  <wp:simplePos x="0" y="0"/>
                  <wp:positionH relativeFrom="column">
                    <wp:posOffset>297815</wp:posOffset>
                  </wp:positionH>
                  <wp:positionV relativeFrom="paragraph">
                    <wp:posOffset>51435</wp:posOffset>
                  </wp:positionV>
                  <wp:extent cx="851535" cy="755015"/>
                  <wp:effectExtent l="0" t="0" r="12065" b="6985"/>
                  <wp:wrapNone/>
                  <wp:docPr id="9" name="图片_36"/>
                  <wp:cNvGraphicFramePr/>
                  <a:graphic xmlns:a="http://schemas.openxmlformats.org/drawingml/2006/main">
                    <a:graphicData uri="http://schemas.openxmlformats.org/drawingml/2006/picture">
                      <pic:pic xmlns:pic="http://schemas.openxmlformats.org/drawingml/2006/picture">
                        <pic:nvPicPr>
                          <pic:cNvPr id="9" name="图片_36"/>
                          <pic:cNvPicPr/>
                        </pic:nvPicPr>
                        <pic:blipFill>
                          <a:blip r:embed="rId39"/>
                          <a:srcRect t="20804"/>
                          <a:stretch>
                            <a:fillRect/>
                          </a:stretch>
                        </pic:blipFill>
                        <pic:spPr>
                          <a:xfrm>
                            <a:off x="0" y="0"/>
                            <a:ext cx="851535" cy="75501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机械扁平螺丝</w:t>
            </w:r>
          </w:p>
        </w:tc>
        <w:tc>
          <w:tcPr>
            <w:tcW w:w="8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M3*5</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 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18</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6672" behindDoc="0" locked="0" layoutInCell="1" allowOverlap="1">
                  <wp:simplePos x="0" y="0"/>
                  <wp:positionH relativeFrom="column">
                    <wp:posOffset>340995</wp:posOffset>
                  </wp:positionH>
                  <wp:positionV relativeFrom="paragraph">
                    <wp:posOffset>37465</wp:posOffset>
                  </wp:positionV>
                  <wp:extent cx="850265" cy="716915"/>
                  <wp:effectExtent l="0" t="0" r="635" b="6985"/>
                  <wp:wrapNone/>
                  <wp:docPr id="14" name="图片_37"/>
                  <wp:cNvGraphicFramePr/>
                  <a:graphic xmlns:a="http://schemas.openxmlformats.org/drawingml/2006/main">
                    <a:graphicData uri="http://schemas.openxmlformats.org/drawingml/2006/picture">
                      <pic:pic xmlns:pic="http://schemas.openxmlformats.org/drawingml/2006/picture">
                        <pic:nvPicPr>
                          <pic:cNvPr id="14" name="图片_37"/>
                          <pic:cNvPicPr/>
                        </pic:nvPicPr>
                        <pic:blipFill>
                          <a:blip r:embed="rId40"/>
                          <a:srcRect t="24614" r="12219"/>
                          <a:stretch>
                            <a:fillRect/>
                          </a:stretch>
                        </pic:blipFill>
                        <pic:spPr>
                          <a:xfrm>
                            <a:off x="0" y="0"/>
                            <a:ext cx="850265" cy="71691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机械沉头螺丝</w:t>
            </w:r>
          </w:p>
        </w:tc>
        <w:tc>
          <w:tcPr>
            <w:tcW w:w="8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M3*3</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 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664" w:type="dxa"/>
            <w:gridSpan w:val="11"/>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19</w:t>
            </w:r>
          </w:p>
        </w:tc>
        <w:tc>
          <w:tcPr>
            <w:tcW w:w="213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7696" behindDoc="0" locked="0" layoutInCell="1" allowOverlap="1">
                  <wp:simplePos x="0" y="0"/>
                  <wp:positionH relativeFrom="column">
                    <wp:posOffset>203200</wp:posOffset>
                  </wp:positionH>
                  <wp:positionV relativeFrom="paragraph">
                    <wp:posOffset>81280</wp:posOffset>
                  </wp:positionV>
                  <wp:extent cx="709295" cy="620395"/>
                  <wp:effectExtent l="0" t="0" r="1905" b="1905"/>
                  <wp:wrapNone/>
                  <wp:docPr id="23" name="图片_75"/>
                  <wp:cNvGraphicFramePr/>
                  <a:graphic xmlns:a="http://schemas.openxmlformats.org/drawingml/2006/main">
                    <a:graphicData uri="http://schemas.openxmlformats.org/drawingml/2006/picture">
                      <pic:pic xmlns:pic="http://schemas.openxmlformats.org/drawingml/2006/picture">
                        <pic:nvPicPr>
                          <pic:cNvPr id="23" name="图片_75"/>
                          <pic:cNvPicPr/>
                        </pic:nvPicPr>
                        <pic:blipFill>
                          <a:blip r:embed="rId41"/>
                          <a:stretch>
                            <a:fillRect/>
                          </a:stretch>
                        </pic:blipFill>
                        <pic:spPr>
                          <a:xfrm>
                            <a:off x="0" y="0"/>
                            <a:ext cx="709295" cy="620395"/>
                          </a:xfrm>
                          <a:prstGeom prst="rect">
                            <a:avLst/>
                          </a:prstGeom>
                          <a:noFill/>
                          <a:ln>
                            <a:noFill/>
                          </a:ln>
                        </pic:spPr>
                      </pic:pic>
                    </a:graphicData>
                  </a:graphic>
                </wp:anchor>
              </w:drawing>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屏</w:t>
            </w:r>
          </w:p>
        </w:tc>
        <w:tc>
          <w:tcPr>
            <w:tcW w:w="86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34.5*23*1.5</w:t>
            </w:r>
          </w:p>
        </w:tc>
        <w:tc>
          <w:tcPr>
            <w:tcW w:w="1468"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外包采购</w:t>
            </w:r>
          </w:p>
        </w:tc>
        <w:tc>
          <w:tcPr>
            <w:tcW w:w="132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auto"/>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auto"/>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56"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20</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8720" behindDoc="0" locked="0" layoutInCell="1" allowOverlap="1">
                  <wp:simplePos x="0" y="0"/>
                  <wp:positionH relativeFrom="column">
                    <wp:posOffset>133985</wp:posOffset>
                  </wp:positionH>
                  <wp:positionV relativeFrom="paragraph">
                    <wp:posOffset>-25400</wp:posOffset>
                  </wp:positionV>
                  <wp:extent cx="799465" cy="645795"/>
                  <wp:effectExtent l="0" t="0" r="635" b="1905"/>
                  <wp:wrapNone/>
                  <wp:docPr id="10" name="图片_76"/>
                  <wp:cNvGraphicFramePr/>
                  <a:graphic xmlns:a="http://schemas.openxmlformats.org/drawingml/2006/main">
                    <a:graphicData uri="http://schemas.openxmlformats.org/drawingml/2006/picture">
                      <pic:pic xmlns:pic="http://schemas.openxmlformats.org/drawingml/2006/picture">
                        <pic:nvPicPr>
                          <pic:cNvPr id="10" name="图片_76"/>
                          <pic:cNvPicPr/>
                        </pic:nvPicPr>
                        <pic:blipFill>
                          <a:blip r:embed="rId42"/>
                          <a:stretch>
                            <a:fillRect/>
                          </a:stretch>
                        </pic:blipFill>
                        <pic:spPr>
                          <a:xfrm>
                            <a:off x="0" y="0"/>
                            <a:ext cx="799465" cy="64579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风扇</w:t>
            </w:r>
          </w:p>
        </w:tc>
        <w:tc>
          <w:tcPr>
            <w:tcW w:w="8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40*40*10</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b/>
                <w:bCs/>
                <w:i w:val="0"/>
                <w:iCs w:val="0"/>
                <w:color w:val="FF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外包采购</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b/>
                <w:bCs/>
                <w:i w:val="0"/>
                <w:iCs w:val="0"/>
                <w:color w:val="FF0000"/>
                <w:sz w:val="21"/>
                <w:szCs w:val="21"/>
                <w:u w:val="none"/>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b/>
                <w:bCs/>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56"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21</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79744" behindDoc="0" locked="0" layoutInCell="1" allowOverlap="1">
                  <wp:simplePos x="0" y="0"/>
                  <wp:positionH relativeFrom="column">
                    <wp:posOffset>204470</wp:posOffset>
                  </wp:positionH>
                  <wp:positionV relativeFrom="paragraph">
                    <wp:posOffset>5080</wp:posOffset>
                  </wp:positionV>
                  <wp:extent cx="806450" cy="612775"/>
                  <wp:effectExtent l="0" t="0" r="6350" b="9525"/>
                  <wp:wrapNone/>
                  <wp:docPr id="11" name="图片_77"/>
                  <wp:cNvGraphicFramePr/>
                  <a:graphic xmlns:a="http://schemas.openxmlformats.org/drawingml/2006/main">
                    <a:graphicData uri="http://schemas.openxmlformats.org/drawingml/2006/picture">
                      <pic:pic xmlns:pic="http://schemas.openxmlformats.org/drawingml/2006/picture">
                        <pic:nvPicPr>
                          <pic:cNvPr id="11" name="图片_77"/>
                          <pic:cNvPicPr/>
                        </pic:nvPicPr>
                        <pic:blipFill>
                          <a:blip r:embed="rId43"/>
                          <a:stretch>
                            <a:fillRect/>
                          </a:stretch>
                        </pic:blipFill>
                        <pic:spPr>
                          <a:xfrm>
                            <a:off x="0" y="0"/>
                            <a:ext cx="806450" cy="61277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电池</w:t>
            </w:r>
          </w:p>
        </w:tc>
        <w:tc>
          <w:tcPr>
            <w:tcW w:w="8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50*20*10</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外包采购</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756"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22</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80768" behindDoc="0" locked="0" layoutInCell="1" allowOverlap="1">
                  <wp:simplePos x="0" y="0"/>
                  <wp:positionH relativeFrom="column">
                    <wp:posOffset>199390</wp:posOffset>
                  </wp:positionH>
                  <wp:positionV relativeFrom="paragraph">
                    <wp:posOffset>13335</wp:posOffset>
                  </wp:positionV>
                  <wp:extent cx="824230" cy="658495"/>
                  <wp:effectExtent l="0" t="0" r="1270" b="1905"/>
                  <wp:wrapNone/>
                  <wp:docPr id="16" name="图片_79"/>
                  <wp:cNvGraphicFramePr/>
                  <a:graphic xmlns:a="http://schemas.openxmlformats.org/drawingml/2006/main">
                    <a:graphicData uri="http://schemas.openxmlformats.org/drawingml/2006/picture">
                      <pic:pic xmlns:pic="http://schemas.openxmlformats.org/drawingml/2006/picture">
                        <pic:nvPicPr>
                          <pic:cNvPr id="16" name="图片_79"/>
                          <pic:cNvPicPr/>
                        </pic:nvPicPr>
                        <pic:blipFill>
                          <a:blip r:embed="rId44"/>
                          <a:stretch>
                            <a:fillRect/>
                          </a:stretch>
                        </pic:blipFill>
                        <pic:spPr>
                          <a:xfrm>
                            <a:off x="0" y="0"/>
                            <a:ext cx="824230" cy="65849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艾柱</w:t>
            </w:r>
          </w:p>
        </w:tc>
        <w:tc>
          <w:tcPr>
            <w:tcW w:w="8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依实际</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客户定制</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756"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23</w:t>
            </w:r>
          </w:p>
        </w:tc>
        <w:tc>
          <w:tcPr>
            <w:tcW w:w="213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81792" behindDoc="0" locked="0" layoutInCell="1" allowOverlap="1">
                  <wp:simplePos x="0" y="0"/>
                  <wp:positionH relativeFrom="column">
                    <wp:posOffset>41910</wp:posOffset>
                  </wp:positionH>
                  <wp:positionV relativeFrom="paragraph">
                    <wp:posOffset>77470</wp:posOffset>
                  </wp:positionV>
                  <wp:extent cx="981075" cy="739775"/>
                  <wp:effectExtent l="0" t="0" r="9525" b="9525"/>
                  <wp:wrapNone/>
                  <wp:docPr id="12" name="图片_80"/>
                  <wp:cNvGraphicFramePr/>
                  <a:graphic xmlns:a="http://schemas.openxmlformats.org/drawingml/2006/main">
                    <a:graphicData uri="http://schemas.openxmlformats.org/drawingml/2006/picture">
                      <pic:pic xmlns:pic="http://schemas.openxmlformats.org/drawingml/2006/picture">
                        <pic:nvPicPr>
                          <pic:cNvPr id="12" name="图片_80"/>
                          <pic:cNvPicPr/>
                        </pic:nvPicPr>
                        <pic:blipFill>
                          <a:blip r:embed="rId45"/>
                          <a:stretch>
                            <a:fillRect/>
                          </a:stretch>
                        </pic:blipFill>
                        <pic:spPr>
                          <a:xfrm>
                            <a:off x="0" y="0"/>
                            <a:ext cx="981075" cy="739775"/>
                          </a:xfrm>
                          <a:prstGeom prst="rect">
                            <a:avLst/>
                          </a:prstGeom>
                          <a:noFill/>
                          <a:ln>
                            <a:noFill/>
                          </a:ln>
                        </pic:spPr>
                      </pic:pic>
                    </a:graphicData>
                  </a:graphic>
                </wp:anchor>
              </w:drawing>
            </w: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PCBA</w:t>
            </w:r>
          </w:p>
        </w:tc>
        <w:tc>
          <w:tcPr>
            <w:tcW w:w="8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40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90*86*1.2</w:t>
            </w:r>
          </w:p>
        </w:tc>
        <w:tc>
          <w:tcPr>
            <w:tcW w:w="146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1PCS</w:t>
            </w:r>
          </w:p>
        </w:tc>
        <w:tc>
          <w:tcPr>
            <w:tcW w:w="98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外包采购</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sz w:val="21"/>
                <w:szCs w:val="21"/>
                <w:u w:val="none"/>
              </w:rPr>
            </w:pPr>
          </w:p>
        </w:tc>
        <w:tc>
          <w:tcPr>
            <w:tcW w:w="1341"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c>
          <w:tcPr>
            <w:tcW w:w="1372" w:type="dxa"/>
            <w:shd w:val="clear" w:color="auto" w:fill="FFFFFF"/>
            <w:noWrap w:val="0"/>
            <w:vAlign w:val="bottom"/>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24</w:t>
            </w:r>
          </w:p>
        </w:tc>
        <w:tc>
          <w:tcPr>
            <w:tcW w:w="213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82816" behindDoc="0" locked="0" layoutInCell="1" allowOverlap="1">
                  <wp:simplePos x="0" y="0"/>
                  <wp:positionH relativeFrom="column">
                    <wp:posOffset>41275</wp:posOffset>
                  </wp:positionH>
                  <wp:positionV relativeFrom="paragraph">
                    <wp:posOffset>61595</wp:posOffset>
                  </wp:positionV>
                  <wp:extent cx="1026795" cy="742950"/>
                  <wp:effectExtent l="0" t="0" r="1905" b="6350"/>
                  <wp:wrapNone/>
                  <wp:docPr id="18" name="图片_11"/>
                  <wp:cNvGraphicFramePr/>
                  <a:graphic xmlns:a="http://schemas.openxmlformats.org/drawingml/2006/main">
                    <a:graphicData uri="http://schemas.openxmlformats.org/drawingml/2006/picture">
                      <pic:pic xmlns:pic="http://schemas.openxmlformats.org/drawingml/2006/picture">
                        <pic:nvPicPr>
                          <pic:cNvPr id="18" name="图片_11"/>
                          <pic:cNvPicPr/>
                        </pic:nvPicPr>
                        <pic:blipFill>
                          <a:blip r:embed="rId13"/>
                          <a:stretch>
                            <a:fillRect/>
                          </a:stretch>
                        </pic:blipFill>
                        <pic:spPr>
                          <a:xfrm>
                            <a:off x="0" y="0"/>
                            <a:ext cx="1026795" cy="742950"/>
                          </a:xfrm>
                          <a:prstGeom prst="rect">
                            <a:avLst/>
                          </a:prstGeom>
                          <a:noFill/>
                          <a:ln>
                            <a:noFill/>
                          </a:ln>
                        </pic:spPr>
                      </pic:pic>
                    </a:graphicData>
                  </a:graphic>
                </wp:anchor>
              </w:drawing>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滤芯</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装置</w:t>
            </w:r>
          </w:p>
        </w:tc>
        <w:tc>
          <w:tcPr>
            <w:tcW w:w="86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PC+玻纤</w:t>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82*82*21.6</w:t>
            </w:r>
          </w:p>
        </w:tc>
        <w:tc>
          <w:tcPr>
            <w:tcW w:w="1468"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晒纹</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注塑成型+</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组件加工（参照工艺要求）</w:t>
            </w:r>
          </w:p>
        </w:tc>
        <w:tc>
          <w:tcPr>
            <w:tcW w:w="132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1"/>
                <w:szCs w:val="21"/>
                <w:u w:val="none"/>
                <w:lang w:val="en-US" w:eastAsia="zh-CN" w:bidi="ar-SA"/>
              </w:rPr>
            </w:pPr>
          </w:p>
        </w:tc>
        <w:tc>
          <w:tcPr>
            <w:tcW w:w="134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kern w:val="2"/>
                <w:sz w:val="21"/>
                <w:szCs w:val="21"/>
                <w:u w:val="none"/>
                <w:lang w:val="en-US" w:eastAsia="zh-CN" w:bidi="ar-SA"/>
              </w:rPr>
            </w:pPr>
          </w:p>
        </w:tc>
        <w:tc>
          <w:tcPr>
            <w:tcW w:w="137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9871" w:type="dxa"/>
            <w:gridSpan w:val="7"/>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单套组装费：（元）</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1"/>
                <w:szCs w:val="21"/>
                <w:u w:val="none"/>
                <w:lang w:val="en-US" w:eastAsia="zh-CN" w:bidi="ar-SA"/>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kern w:val="2"/>
                <w:sz w:val="21"/>
                <w:szCs w:val="21"/>
                <w:u w:val="none"/>
                <w:lang w:val="en-US" w:eastAsia="zh-CN" w:bidi="ar-SA"/>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756"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9871" w:type="dxa"/>
            <w:gridSpan w:val="7"/>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以上合计（整机报价）：元/个</w:t>
            </w:r>
          </w:p>
        </w:tc>
        <w:tc>
          <w:tcPr>
            <w:tcW w:w="132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1"/>
                <w:szCs w:val="21"/>
                <w:u w:val="none"/>
                <w:lang w:val="en-US" w:eastAsia="zh-CN" w:bidi="ar-SA"/>
              </w:rPr>
            </w:pPr>
          </w:p>
        </w:tc>
        <w:tc>
          <w:tcPr>
            <w:tcW w:w="134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kern w:val="2"/>
                <w:sz w:val="21"/>
                <w:szCs w:val="21"/>
                <w:u w:val="none"/>
                <w:lang w:val="en-US" w:eastAsia="zh-CN" w:bidi="ar-SA"/>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5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25</w:t>
            </w:r>
          </w:p>
        </w:tc>
        <w:tc>
          <w:tcPr>
            <w:tcW w:w="213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bdr w:val="single" w:color="000000" w:sz="4" w:space="0"/>
                <w:shd w:val="clear" w:color="auto" w:fill="FFFFFF"/>
                <w:lang w:val="en-US" w:eastAsia="zh-CN" w:bidi="ar"/>
              </w:rPr>
              <w:drawing>
                <wp:anchor distT="0" distB="0" distL="114300" distR="114300" simplePos="0" relativeHeight="251683840" behindDoc="0" locked="0" layoutInCell="1" allowOverlap="1">
                  <wp:simplePos x="0" y="0"/>
                  <wp:positionH relativeFrom="column">
                    <wp:posOffset>144145</wp:posOffset>
                  </wp:positionH>
                  <wp:positionV relativeFrom="paragraph">
                    <wp:posOffset>159385</wp:posOffset>
                  </wp:positionV>
                  <wp:extent cx="1069340" cy="775970"/>
                  <wp:effectExtent l="0" t="0" r="10160" b="11430"/>
                  <wp:wrapNone/>
                  <wp:docPr id="21" name="图片_5"/>
                  <wp:cNvGraphicFramePr/>
                  <a:graphic xmlns:a="http://schemas.openxmlformats.org/drawingml/2006/main">
                    <a:graphicData uri="http://schemas.openxmlformats.org/drawingml/2006/picture">
                      <pic:pic xmlns:pic="http://schemas.openxmlformats.org/drawingml/2006/picture">
                        <pic:nvPicPr>
                          <pic:cNvPr id="21" name="图片_5"/>
                          <pic:cNvPicPr/>
                        </pic:nvPicPr>
                        <pic:blipFill>
                          <a:blip r:embed="rId9"/>
                          <a:stretch>
                            <a:fillRect/>
                          </a:stretch>
                        </pic:blipFill>
                        <pic:spPr>
                          <a:xfrm>
                            <a:off x="0" y="0"/>
                            <a:ext cx="1069340" cy="775970"/>
                          </a:xfrm>
                          <a:prstGeom prst="rect">
                            <a:avLst/>
                          </a:prstGeom>
                          <a:noFill/>
                          <a:ln>
                            <a:noFill/>
                          </a:ln>
                        </pic:spPr>
                      </pic:pic>
                    </a:graphicData>
                  </a:graphic>
                </wp:anchor>
              </w:drawing>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隔垫物装置</w:t>
            </w:r>
          </w:p>
        </w:tc>
        <w:tc>
          <w:tcPr>
            <w:tcW w:w="86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PC+玻纤</w:t>
            </w:r>
          </w:p>
        </w:tc>
        <w:tc>
          <w:tcPr>
            <w:tcW w:w="14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103X103X11.5</w:t>
            </w:r>
          </w:p>
        </w:tc>
        <w:tc>
          <w:tcPr>
            <w:tcW w:w="1468"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 PCS</w:t>
            </w:r>
          </w:p>
        </w:tc>
        <w:tc>
          <w:tcPr>
            <w:tcW w:w="989"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晒纹</w:t>
            </w:r>
          </w:p>
        </w:tc>
        <w:tc>
          <w:tcPr>
            <w:tcW w:w="16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注塑成型+</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组件加工（参照工艺要求）</w:t>
            </w:r>
          </w:p>
        </w:tc>
        <w:tc>
          <w:tcPr>
            <w:tcW w:w="132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1"/>
                <w:szCs w:val="21"/>
                <w:u w:val="none"/>
                <w:lang w:val="en-US" w:eastAsia="zh-CN" w:bidi="ar-SA"/>
              </w:rPr>
            </w:pPr>
          </w:p>
        </w:tc>
        <w:tc>
          <w:tcPr>
            <w:tcW w:w="134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kern w:val="2"/>
                <w:sz w:val="21"/>
                <w:szCs w:val="21"/>
                <w:u w:val="none"/>
                <w:lang w:val="en-US" w:eastAsia="zh-CN" w:bidi="ar-SA"/>
              </w:rPr>
            </w:pPr>
          </w:p>
        </w:tc>
        <w:tc>
          <w:tcPr>
            <w:tcW w:w="137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i w:val="0"/>
                <w:iCs w:val="0"/>
                <w:color w:val="FF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4664" w:type="dxa"/>
            <w:gridSpan w:val="11"/>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特别声明：</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rPr>
                <w:rFonts w:hint="eastAsia"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1.投标人同意采购人根据自己的销售情况单独定购滤芯装置和隔垫物装置，且价格按本表报价执行。</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rPr>
                <w:rFonts w:hint="eastAsia"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2.投标人同意采购人根据自己的销售策略调整整机的外观颜色，且价格按本表报价执行。</w:t>
            </w:r>
          </w:p>
          <w:p>
            <w:pPr>
              <w:keepNext w:val="0"/>
              <w:keepLines w:val="0"/>
              <w:pageBreakBefore w:val="0"/>
              <w:widowControl/>
              <w:kinsoku/>
              <w:wordWrap/>
              <w:overflowPunct/>
              <w:topLinePunct w:val="0"/>
              <w:autoSpaceDE/>
              <w:autoSpaceDN/>
              <w:bidi w:val="0"/>
              <w:adjustRightInd/>
              <w:snapToGrid/>
              <w:spacing w:line="240" w:lineRule="auto"/>
              <w:ind w:left="839" w:leftChars="254" w:hanging="280" w:hangingChars="100"/>
              <w:jc w:val="both"/>
              <w:rPr>
                <w:rFonts w:hint="default"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3.为配合整机产品上市销售前的相关取证工作，投标人须无偿提供包括但不限于部品材料成分表检测报告、产品实验室测试报告、产品生产流程报表、产品作业标准书、出货测试报告等文件。</w:t>
            </w:r>
          </w:p>
        </w:tc>
      </w:tr>
    </w:tbl>
    <w:p>
      <w:pPr>
        <w:keepNext w:val="0"/>
        <w:keepLines w:val="0"/>
        <w:pageBreakBefore w:val="0"/>
        <w:kinsoku/>
        <w:wordWrap/>
        <w:overflowPunct/>
        <w:topLinePunct w:val="0"/>
        <w:bidi w:val="0"/>
        <w:adjustRightInd/>
        <w:snapToGrid/>
        <w:spacing w:line="240" w:lineRule="auto"/>
        <w:rPr>
          <w:sz w:val="20"/>
          <w:szCs w:val="20"/>
        </w:rPr>
      </w:pP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（一）滤芯装置工艺要求</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1.材质：</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外壳：耐高温ABS+304不锈钢防护网。</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防火层：耐1000℃以上的陶瓷什棉。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过滤层：高容尘量过滤棉。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吸油层：高效吸油聚丙烯无纺布。</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保护层：环保无纺布。</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2.加工工艺说明</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（1）外壳放入超声波工作台，分别依次放入防火层（1片），过滤层（1片），吸油层（3片），保护层（1片）。即完成所有物料填放。随后超声波热熔保护层与外壳接触部分完成密封。完成滤芯加工部分。</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（2）随即品控人员检测滤芯边缘是否熔接完成，外观是否完整无瑕疵，挑拣出不合格的产品后，合格产品打包装箱。</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（二）隔垫物装置工艺要求</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1.材质：</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外壳：ABS塑胶框</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药粉层：按照订单要求装填不同配方。</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亲肤层：环保防粘40g无纺布。</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护膜层：PP聚丙烯透明膜</w:t>
      </w:r>
    </w:p>
    <w:p>
      <w:pPr>
        <w:keepNext w:val="0"/>
        <w:keepLines w:val="0"/>
        <w:pageBreakBefore w:val="0"/>
        <w:widowControl w:val="0"/>
        <w:numPr>
          <w:ilvl w:val="0"/>
          <w:numId w:val="3"/>
        </w:numPr>
        <w:kinsoku/>
        <w:wordWrap/>
        <w:overflowPunct/>
        <w:topLinePunct w:val="0"/>
        <w:autoSpaceDE w:val="0"/>
        <w:autoSpaceDN w:val="0"/>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加工工艺说明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（1）先将外壳底部放入超声波工作台上并放入亲肤层（1片），即完成所有物料填放。随后超声波热熔亲肤层与外壳接触部分完成密封。</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（2）随即品控人员检测外壳边缘是否熔接完成，外观是否完整无瑕疵，挑拣出不合格的产品后，合格产品流入下一道工序。</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（3）拿到带亲肤层的外壳后，操作员按照配方称取定量药粉放入亲肤层上，平铺均匀盖上护膜层，热压融合后完成成品加工。</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（4）随即品控人员检测药包是否熔接粘连合格。挑拣出不良产品后打包装箱。</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b/>
          <w:bCs/>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32"/>
          <w:szCs w:val="32"/>
          <w:lang w:val="en-US" w:eastAsia="zh-CN"/>
        </w:rPr>
      </w:pPr>
      <w:r>
        <w:rPr>
          <w:rFonts w:hint="eastAsia" w:ascii="微软雅黑" w:hAnsi="微软雅黑" w:eastAsia="微软雅黑" w:cs="微软雅黑"/>
          <w:b/>
          <w:bCs/>
          <w:i w:val="0"/>
          <w:iCs w:val="0"/>
          <w:color w:val="000000"/>
          <w:kern w:val="0"/>
          <w:sz w:val="32"/>
          <w:szCs w:val="32"/>
          <w:u w:val="none"/>
          <w:lang w:val="en-US" w:eastAsia="zh-CN" w:bidi="ar"/>
        </w:rPr>
        <w:t>（四）机械款热敏脐灸装置零配件及整机报价清单</w:t>
      </w:r>
    </w:p>
    <w:tbl>
      <w:tblPr>
        <w:tblStyle w:val="10"/>
        <w:tblpPr w:leftFromText="180" w:rightFromText="180" w:vertAnchor="text" w:horzAnchor="page" w:tblpX="1025" w:tblpY="359"/>
        <w:tblOverlap w:val="never"/>
        <w:tblW w:w="14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9"/>
        <w:gridCol w:w="1795"/>
        <w:gridCol w:w="1008"/>
        <w:gridCol w:w="941"/>
        <w:gridCol w:w="1202"/>
        <w:gridCol w:w="763"/>
        <w:gridCol w:w="1332"/>
        <w:gridCol w:w="1388"/>
        <w:gridCol w:w="1767"/>
        <w:gridCol w:w="18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8"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序号</w:t>
            </w:r>
          </w:p>
        </w:tc>
        <w:tc>
          <w:tcPr>
            <w:tcW w:w="1795"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零件图片</w:t>
            </w:r>
          </w:p>
        </w:tc>
        <w:tc>
          <w:tcPr>
            <w:tcW w:w="100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零件</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名称</w:t>
            </w:r>
          </w:p>
        </w:tc>
        <w:tc>
          <w:tcPr>
            <w:tcW w:w="941"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材料</w:t>
            </w:r>
          </w:p>
        </w:tc>
        <w:tc>
          <w:tcPr>
            <w:tcW w:w="120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尺寸</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(mm)</w:t>
            </w:r>
          </w:p>
        </w:tc>
        <w:tc>
          <w:tcPr>
            <w:tcW w:w="763"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用量</w:t>
            </w:r>
          </w:p>
        </w:tc>
        <w:tc>
          <w:tcPr>
            <w:tcW w:w="133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表面</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工艺</w:t>
            </w:r>
          </w:p>
        </w:tc>
        <w:tc>
          <w:tcPr>
            <w:tcW w:w="1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量产加</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工方式</w:t>
            </w:r>
          </w:p>
        </w:tc>
        <w:tc>
          <w:tcPr>
            <w:tcW w:w="17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MOQ3K台价格</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(含税）元</w:t>
            </w: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MOQ5K台价格</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(含税）元</w:t>
            </w:r>
          </w:p>
        </w:tc>
        <w:tc>
          <w:tcPr>
            <w:tcW w:w="16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MOQ10K台价格</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3" w:hRule="atLeast"/>
        </w:trPr>
        <w:tc>
          <w:tcPr>
            <w:tcW w:w="14245" w:type="dxa"/>
            <w:gridSpan w:val="11"/>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b/>
                <w:bCs/>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0"/>
                <w:szCs w:val="20"/>
                <w:u w:val="none"/>
                <w:lang w:val="en-US" w:eastAsia="zh-CN" w:bidi="ar"/>
              </w:rPr>
              <w:t>塑胶件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95"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1795"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39370</wp:posOffset>
                  </wp:positionH>
                  <wp:positionV relativeFrom="paragraph">
                    <wp:posOffset>67945</wp:posOffset>
                  </wp:positionV>
                  <wp:extent cx="865505" cy="837565"/>
                  <wp:effectExtent l="0" t="0" r="10795" b="635"/>
                  <wp:wrapNone/>
                  <wp:docPr id="46" name="图片_2"/>
                  <wp:cNvGraphicFramePr/>
                  <a:graphic xmlns:a="http://schemas.openxmlformats.org/drawingml/2006/main">
                    <a:graphicData uri="http://schemas.openxmlformats.org/drawingml/2006/picture">
                      <pic:pic xmlns:pic="http://schemas.openxmlformats.org/drawingml/2006/picture">
                        <pic:nvPicPr>
                          <pic:cNvPr id="46" name="图片_2"/>
                          <pic:cNvPicPr/>
                        </pic:nvPicPr>
                        <pic:blipFill>
                          <a:blip r:embed="rId20"/>
                          <a:stretch>
                            <a:fillRect/>
                          </a:stretch>
                        </pic:blipFill>
                        <pic:spPr>
                          <a:xfrm>
                            <a:off x="0" y="0"/>
                            <a:ext cx="865505" cy="837565"/>
                          </a:xfrm>
                          <a:prstGeom prst="rect">
                            <a:avLst/>
                          </a:prstGeom>
                          <a:noFill/>
                          <a:ln>
                            <a:noFill/>
                          </a:ln>
                        </pic:spPr>
                      </pic:pic>
                    </a:graphicData>
                  </a:graphic>
                </wp:anchor>
              </w:drawing>
            </w:r>
          </w:p>
        </w:tc>
        <w:tc>
          <w:tcPr>
            <w:tcW w:w="100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上盖</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PC+30%玻纤</w:t>
            </w:r>
          </w:p>
        </w:tc>
        <w:tc>
          <w:tcPr>
            <w:tcW w:w="120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94.5*94.5*9.95</w:t>
            </w:r>
          </w:p>
        </w:tc>
        <w:tc>
          <w:tcPr>
            <w:tcW w:w="763"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晒纹</w:t>
            </w:r>
          </w:p>
        </w:tc>
        <w:tc>
          <w:tcPr>
            <w:tcW w:w="138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双色注</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塑成型</w:t>
            </w:r>
          </w:p>
        </w:tc>
        <w:tc>
          <w:tcPr>
            <w:tcW w:w="1767"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7"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58420</wp:posOffset>
                  </wp:positionH>
                  <wp:positionV relativeFrom="paragraph">
                    <wp:posOffset>66040</wp:posOffset>
                  </wp:positionV>
                  <wp:extent cx="732790" cy="577215"/>
                  <wp:effectExtent l="0" t="0" r="10160" b="13335"/>
                  <wp:wrapNone/>
                  <wp:docPr id="47" name="图片_7"/>
                  <wp:cNvGraphicFramePr/>
                  <a:graphic xmlns:a="http://schemas.openxmlformats.org/drawingml/2006/main">
                    <a:graphicData uri="http://schemas.openxmlformats.org/drawingml/2006/picture">
                      <pic:pic xmlns:pic="http://schemas.openxmlformats.org/drawingml/2006/picture">
                        <pic:nvPicPr>
                          <pic:cNvPr id="47" name="图片_7"/>
                          <pic:cNvPicPr/>
                        </pic:nvPicPr>
                        <pic:blipFill>
                          <a:blip r:embed="rId21"/>
                          <a:stretch>
                            <a:fillRect/>
                          </a:stretch>
                        </pic:blipFill>
                        <pic:spPr>
                          <a:xfrm>
                            <a:off x="0" y="0"/>
                            <a:ext cx="732790" cy="57721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旋转盖</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PC+30%玻纤</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97.2*97.2*6</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晒纹</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488950</wp:posOffset>
                  </wp:positionH>
                  <wp:positionV relativeFrom="paragraph">
                    <wp:posOffset>338455</wp:posOffset>
                  </wp:positionV>
                  <wp:extent cx="560705" cy="341630"/>
                  <wp:effectExtent l="0" t="0" r="10795" b="1270"/>
                  <wp:wrapNone/>
                  <wp:docPr id="49" name="图片_21"/>
                  <wp:cNvGraphicFramePr/>
                  <a:graphic xmlns:a="http://schemas.openxmlformats.org/drawingml/2006/main">
                    <a:graphicData uri="http://schemas.openxmlformats.org/drawingml/2006/picture">
                      <pic:pic xmlns:pic="http://schemas.openxmlformats.org/drawingml/2006/picture">
                        <pic:nvPicPr>
                          <pic:cNvPr id="49" name="图片_21"/>
                          <pic:cNvPicPr/>
                        </pic:nvPicPr>
                        <pic:blipFill>
                          <a:blip r:embed="rId22"/>
                          <a:stretch>
                            <a:fillRect/>
                          </a:stretch>
                        </pic:blipFill>
                        <pic:spPr>
                          <a:xfrm>
                            <a:off x="0" y="0"/>
                            <a:ext cx="560705" cy="34163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12065</wp:posOffset>
                  </wp:positionH>
                  <wp:positionV relativeFrom="paragraph">
                    <wp:posOffset>113030</wp:posOffset>
                  </wp:positionV>
                  <wp:extent cx="591185" cy="318135"/>
                  <wp:effectExtent l="0" t="0" r="18415" b="5715"/>
                  <wp:wrapNone/>
                  <wp:docPr id="48" name="图片_20"/>
                  <wp:cNvGraphicFramePr/>
                  <a:graphic xmlns:a="http://schemas.openxmlformats.org/drawingml/2006/main">
                    <a:graphicData uri="http://schemas.openxmlformats.org/drawingml/2006/picture">
                      <pic:pic xmlns:pic="http://schemas.openxmlformats.org/drawingml/2006/picture">
                        <pic:nvPicPr>
                          <pic:cNvPr id="48" name="图片_20"/>
                          <pic:cNvPicPr/>
                        </pic:nvPicPr>
                        <pic:blipFill>
                          <a:blip r:embed="rId23"/>
                          <a:stretch>
                            <a:fillRect/>
                          </a:stretch>
                        </pic:blipFill>
                        <pic:spPr>
                          <a:xfrm>
                            <a:off x="0" y="0"/>
                            <a:ext cx="591185" cy="31813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右装饰片/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左装饰片</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PC+30%玻纤</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103.5*39*17</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晒纹</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1"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16510</wp:posOffset>
                  </wp:positionH>
                  <wp:positionV relativeFrom="paragraph">
                    <wp:posOffset>107315</wp:posOffset>
                  </wp:positionV>
                  <wp:extent cx="984885" cy="808355"/>
                  <wp:effectExtent l="0" t="0" r="5715" b="4445"/>
                  <wp:wrapNone/>
                  <wp:docPr id="50" name="图片_12"/>
                  <wp:cNvGraphicFramePr/>
                  <a:graphic xmlns:a="http://schemas.openxmlformats.org/drawingml/2006/main">
                    <a:graphicData uri="http://schemas.openxmlformats.org/drawingml/2006/picture">
                      <pic:pic xmlns:pic="http://schemas.openxmlformats.org/drawingml/2006/picture">
                        <pic:nvPicPr>
                          <pic:cNvPr id="50" name="图片_12"/>
                          <pic:cNvPicPr/>
                        </pic:nvPicPr>
                        <pic:blipFill>
                          <a:blip r:embed="rId24"/>
                          <a:stretch>
                            <a:fillRect/>
                          </a:stretch>
                        </pic:blipFill>
                        <pic:spPr>
                          <a:xfrm>
                            <a:off x="0" y="0"/>
                            <a:ext cx="984885" cy="80835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上中框</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PC+30%玻纤</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105.4*103.6*40.8</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晒纹</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5"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86360</wp:posOffset>
                  </wp:positionH>
                  <wp:positionV relativeFrom="paragraph">
                    <wp:posOffset>50800</wp:posOffset>
                  </wp:positionV>
                  <wp:extent cx="889635" cy="775335"/>
                  <wp:effectExtent l="0" t="0" r="12065" b="12065"/>
                  <wp:wrapNone/>
                  <wp:docPr id="51" name="图片_22"/>
                  <wp:cNvGraphicFramePr/>
                  <a:graphic xmlns:a="http://schemas.openxmlformats.org/drawingml/2006/main">
                    <a:graphicData uri="http://schemas.openxmlformats.org/drawingml/2006/picture">
                      <pic:pic xmlns:pic="http://schemas.openxmlformats.org/drawingml/2006/picture">
                        <pic:nvPicPr>
                          <pic:cNvPr id="51" name="图片_22"/>
                          <pic:cNvPicPr/>
                        </pic:nvPicPr>
                        <pic:blipFill>
                          <a:blip r:embed="rId25"/>
                          <a:stretch>
                            <a:fillRect/>
                          </a:stretch>
                        </pic:blipFill>
                        <pic:spPr>
                          <a:xfrm>
                            <a:off x="0" y="0"/>
                            <a:ext cx="889635" cy="77533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下中框</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PC+30%玻纤</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105.4*103.6*34</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晒纹</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1"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-54610</wp:posOffset>
                  </wp:positionH>
                  <wp:positionV relativeFrom="paragraph">
                    <wp:posOffset>95885</wp:posOffset>
                  </wp:positionV>
                  <wp:extent cx="991235" cy="636270"/>
                  <wp:effectExtent l="0" t="0" r="18415" b="11430"/>
                  <wp:wrapNone/>
                  <wp:docPr id="52" name="图片_23"/>
                  <wp:cNvGraphicFramePr/>
                  <a:graphic xmlns:a="http://schemas.openxmlformats.org/drawingml/2006/main">
                    <a:graphicData uri="http://schemas.openxmlformats.org/drawingml/2006/picture">
                      <pic:pic xmlns:pic="http://schemas.openxmlformats.org/drawingml/2006/picture">
                        <pic:nvPicPr>
                          <pic:cNvPr id="52" name="图片_23"/>
                          <pic:cNvPicPr/>
                        </pic:nvPicPr>
                        <pic:blipFill>
                          <a:blip r:embed="rId26"/>
                          <a:stretch>
                            <a:fillRect/>
                          </a:stretch>
                        </pic:blipFill>
                        <pic:spPr>
                          <a:xfrm>
                            <a:off x="0" y="0"/>
                            <a:ext cx="991235" cy="63627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内部密封框</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PC+30%玻纤</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84.6*84.6*40</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晒纹</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5"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-9525</wp:posOffset>
                  </wp:positionH>
                  <wp:positionV relativeFrom="paragraph">
                    <wp:posOffset>139065</wp:posOffset>
                  </wp:positionV>
                  <wp:extent cx="941070" cy="628650"/>
                  <wp:effectExtent l="0" t="0" r="11430" b="6350"/>
                  <wp:wrapNone/>
                  <wp:docPr id="53" name="图片_5_SpCnt_1"/>
                  <wp:cNvGraphicFramePr/>
                  <a:graphic xmlns:a="http://schemas.openxmlformats.org/drawingml/2006/main">
                    <a:graphicData uri="http://schemas.openxmlformats.org/drawingml/2006/picture">
                      <pic:pic xmlns:pic="http://schemas.openxmlformats.org/drawingml/2006/picture">
                        <pic:nvPicPr>
                          <pic:cNvPr id="53" name="图片_5_SpCnt_1"/>
                          <pic:cNvPicPr/>
                        </pic:nvPicPr>
                        <pic:blipFill>
                          <a:blip r:embed="rId27"/>
                          <a:srcRect l="7745" r="4884"/>
                          <a:stretch>
                            <a:fillRect/>
                          </a:stretch>
                        </pic:blipFill>
                        <pic:spPr>
                          <a:xfrm>
                            <a:off x="0" y="0"/>
                            <a:ext cx="941070" cy="62865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密封圈</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硅胶40度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耐高温</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85.8*85.8*4</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晒纹</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注塑</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3" w:hRule="atLeast"/>
        </w:trPr>
        <w:tc>
          <w:tcPr>
            <w:tcW w:w="14245" w:type="dxa"/>
            <w:gridSpan w:val="11"/>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金属件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7"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1795"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仿宋" w:hAnsi="仿宋" w:eastAsia="仿宋" w:cs="仿宋"/>
                <w:i w:val="0"/>
                <w:iCs w:val="0"/>
                <w:color w:val="000000"/>
                <w:kern w:val="0"/>
                <w:sz w:val="21"/>
                <w:szCs w:val="21"/>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115570</wp:posOffset>
                  </wp:positionH>
                  <wp:positionV relativeFrom="paragraph">
                    <wp:posOffset>59690</wp:posOffset>
                  </wp:positionV>
                  <wp:extent cx="617855" cy="619125"/>
                  <wp:effectExtent l="0" t="0" r="10795" b="9525"/>
                  <wp:wrapNone/>
                  <wp:docPr id="54" name="图片_25"/>
                  <wp:cNvGraphicFramePr/>
                  <a:graphic xmlns:a="http://schemas.openxmlformats.org/drawingml/2006/main">
                    <a:graphicData uri="http://schemas.openxmlformats.org/drawingml/2006/picture">
                      <pic:pic xmlns:pic="http://schemas.openxmlformats.org/drawingml/2006/picture">
                        <pic:nvPicPr>
                          <pic:cNvPr id="54" name="图片_25"/>
                          <pic:cNvPicPr/>
                        </pic:nvPicPr>
                        <pic:blipFill>
                          <a:blip r:embed="rId46"/>
                          <a:stretch>
                            <a:fillRect/>
                          </a:stretch>
                        </pic:blipFill>
                        <pic:spPr>
                          <a:xfrm>
                            <a:off x="0" y="0"/>
                            <a:ext cx="617855" cy="619125"/>
                          </a:xfrm>
                          <a:prstGeom prst="rect">
                            <a:avLst/>
                          </a:prstGeom>
                          <a:noFill/>
                          <a:ln>
                            <a:noFill/>
                          </a:ln>
                        </pic:spPr>
                      </pic:pic>
                    </a:graphicData>
                  </a:graphic>
                </wp:anchor>
              </w:drawing>
            </w:r>
          </w:p>
        </w:tc>
        <w:tc>
          <w:tcPr>
            <w:tcW w:w="100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反热罩子</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w:t>
            </w:r>
          </w:p>
        </w:tc>
        <w:tc>
          <w:tcPr>
            <w:tcW w:w="120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93.3*93.3*30.3</w:t>
            </w:r>
          </w:p>
        </w:tc>
        <w:tc>
          <w:tcPr>
            <w:tcW w:w="763"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除披锋 </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防锈抗氧化</w:t>
            </w:r>
          </w:p>
        </w:tc>
        <w:tc>
          <w:tcPr>
            <w:tcW w:w="138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钣金冲压+焊接+拼焊螺丝柱（依3D ）</w:t>
            </w:r>
          </w:p>
        </w:tc>
        <w:tc>
          <w:tcPr>
            <w:tcW w:w="1767"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6"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69215</wp:posOffset>
                  </wp:positionH>
                  <wp:positionV relativeFrom="paragraph">
                    <wp:posOffset>14605</wp:posOffset>
                  </wp:positionV>
                  <wp:extent cx="874395" cy="835660"/>
                  <wp:effectExtent l="0" t="0" r="1905" b="2540"/>
                  <wp:wrapNone/>
                  <wp:docPr id="55" name="图片_17"/>
                  <wp:cNvGraphicFramePr/>
                  <a:graphic xmlns:a="http://schemas.openxmlformats.org/drawingml/2006/main">
                    <a:graphicData uri="http://schemas.openxmlformats.org/drawingml/2006/picture">
                      <pic:pic xmlns:pic="http://schemas.openxmlformats.org/drawingml/2006/picture">
                        <pic:nvPicPr>
                          <pic:cNvPr id="55" name="图片_17"/>
                          <pic:cNvPicPr/>
                        </pic:nvPicPr>
                        <pic:blipFill>
                          <a:blip r:embed="rId47"/>
                          <a:stretch>
                            <a:fillRect/>
                          </a:stretch>
                        </pic:blipFill>
                        <pic:spPr>
                          <a:xfrm>
                            <a:off x="0" y="0"/>
                            <a:ext cx="874395" cy="83566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姜粉导热铝片</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AL</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84*84*1</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除披锋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防锈抗氧化</w:t>
            </w:r>
          </w:p>
        </w:tc>
        <w:tc>
          <w:tcPr>
            <w:tcW w:w="138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冲压模具</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9"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-26035</wp:posOffset>
                  </wp:positionH>
                  <wp:positionV relativeFrom="paragraph">
                    <wp:posOffset>61595</wp:posOffset>
                  </wp:positionV>
                  <wp:extent cx="927100" cy="737235"/>
                  <wp:effectExtent l="0" t="0" r="6350" b="5715"/>
                  <wp:wrapNone/>
                  <wp:docPr id="56" name="图片_1"/>
                  <wp:cNvGraphicFramePr/>
                  <a:graphic xmlns:a="http://schemas.openxmlformats.org/drawingml/2006/main">
                    <a:graphicData uri="http://schemas.openxmlformats.org/drawingml/2006/picture">
                      <pic:pic xmlns:pic="http://schemas.openxmlformats.org/drawingml/2006/picture">
                        <pic:nvPicPr>
                          <pic:cNvPr id="56" name="图片_1"/>
                          <pic:cNvPicPr/>
                        </pic:nvPicPr>
                        <pic:blipFill>
                          <a:blip r:embed="rId28"/>
                          <a:srcRect l="11598" r="12602"/>
                          <a:stretch>
                            <a:fillRect/>
                          </a:stretch>
                        </pic:blipFill>
                        <pic:spPr>
                          <a:xfrm>
                            <a:off x="0" y="0"/>
                            <a:ext cx="927100" cy="73723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档位弹片</w:t>
            </w:r>
          </w:p>
        </w:tc>
        <w:tc>
          <w:tcPr>
            <w:tcW w:w="941"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17*9*5.3</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除披锋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防锈抗氧化</w:t>
            </w:r>
          </w:p>
        </w:tc>
        <w:tc>
          <w:tcPr>
            <w:tcW w:w="138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冲压模具</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9"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1795"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76835</wp:posOffset>
                  </wp:positionH>
                  <wp:positionV relativeFrom="paragraph">
                    <wp:posOffset>236855</wp:posOffset>
                  </wp:positionV>
                  <wp:extent cx="808990" cy="570230"/>
                  <wp:effectExtent l="0" t="0" r="3810" b="1270"/>
                  <wp:wrapNone/>
                  <wp:docPr id="57" name="图片_8"/>
                  <wp:cNvGraphicFramePr/>
                  <a:graphic xmlns:a="http://schemas.openxmlformats.org/drawingml/2006/main">
                    <a:graphicData uri="http://schemas.openxmlformats.org/drawingml/2006/picture">
                      <pic:pic xmlns:pic="http://schemas.openxmlformats.org/drawingml/2006/picture">
                        <pic:nvPicPr>
                          <pic:cNvPr id="57" name="图片_8"/>
                          <pic:cNvPicPr/>
                        </pic:nvPicPr>
                        <pic:blipFill>
                          <a:blip r:embed="rId29"/>
                          <a:stretch>
                            <a:fillRect/>
                          </a:stretch>
                        </pic:blipFill>
                        <pic:spPr>
                          <a:xfrm>
                            <a:off x="0" y="0"/>
                            <a:ext cx="808990" cy="570230"/>
                          </a:xfrm>
                          <a:prstGeom prst="rect">
                            <a:avLst/>
                          </a:prstGeom>
                          <a:noFill/>
                          <a:ln>
                            <a:noFill/>
                          </a:ln>
                        </pic:spPr>
                      </pic:pic>
                    </a:graphicData>
                  </a:graphic>
                </wp:anchor>
              </w:drawing>
            </w:r>
          </w:p>
        </w:tc>
        <w:tc>
          <w:tcPr>
            <w:tcW w:w="100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旋盖金属片</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w:t>
            </w:r>
          </w:p>
        </w:tc>
        <w:tc>
          <w:tcPr>
            <w:tcW w:w="120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68*68*1.2</w:t>
            </w:r>
          </w:p>
        </w:tc>
        <w:tc>
          <w:tcPr>
            <w:tcW w:w="763"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除披锋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防锈抗氧化</w:t>
            </w:r>
          </w:p>
        </w:tc>
        <w:tc>
          <w:tcPr>
            <w:tcW w:w="138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冲压模具</w:t>
            </w:r>
          </w:p>
        </w:tc>
        <w:tc>
          <w:tcPr>
            <w:tcW w:w="1767"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5" w:type="dxa"/>
            <w:gridSpan w:val="11"/>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辅料配件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12</w:t>
            </w:r>
          </w:p>
        </w:tc>
        <w:tc>
          <w:tcPr>
            <w:tcW w:w="1795"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78105</wp:posOffset>
                  </wp:positionH>
                  <wp:positionV relativeFrom="paragraph">
                    <wp:posOffset>66040</wp:posOffset>
                  </wp:positionV>
                  <wp:extent cx="899160" cy="698500"/>
                  <wp:effectExtent l="0" t="0" r="2540" b="0"/>
                  <wp:wrapNone/>
                  <wp:docPr id="59" name="图片_10"/>
                  <wp:cNvGraphicFramePr/>
                  <a:graphic xmlns:a="http://schemas.openxmlformats.org/drawingml/2006/main">
                    <a:graphicData uri="http://schemas.openxmlformats.org/drawingml/2006/picture">
                      <pic:pic xmlns:pic="http://schemas.openxmlformats.org/drawingml/2006/picture">
                        <pic:nvPicPr>
                          <pic:cNvPr id="59" name="图片_10"/>
                          <pic:cNvPicPr/>
                        </pic:nvPicPr>
                        <pic:blipFill>
                          <a:blip r:embed="rId48"/>
                          <a:stretch>
                            <a:fillRect/>
                          </a:stretch>
                        </pic:blipFill>
                        <pic:spPr>
                          <a:xfrm>
                            <a:off x="0" y="0"/>
                            <a:ext cx="899160" cy="698500"/>
                          </a:xfrm>
                          <a:prstGeom prst="rect">
                            <a:avLst/>
                          </a:prstGeom>
                          <a:noFill/>
                          <a:ln>
                            <a:noFill/>
                          </a:ln>
                        </pic:spPr>
                      </pic:pic>
                    </a:graphicData>
                  </a:graphic>
                </wp:anchor>
              </w:drawing>
            </w:r>
          </w:p>
        </w:tc>
        <w:tc>
          <w:tcPr>
            <w:tcW w:w="100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自攻螺丝</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M3*5</w:t>
            </w:r>
          </w:p>
        </w:tc>
        <w:tc>
          <w:tcPr>
            <w:tcW w:w="763"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防锈抗氧化</w:t>
            </w:r>
          </w:p>
        </w:tc>
        <w:tc>
          <w:tcPr>
            <w:tcW w:w="1388"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767"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auto"/>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13</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79375</wp:posOffset>
                  </wp:positionH>
                  <wp:positionV relativeFrom="paragraph">
                    <wp:posOffset>252095</wp:posOffset>
                  </wp:positionV>
                  <wp:extent cx="873760" cy="654050"/>
                  <wp:effectExtent l="0" t="0" r="12700" b="2540"/>
                  <wp:wrapNone/>
                  <wp:docPr id="58" name="图片_11"/>
                  <wp:cNvGraphicFramePr/>
                  <a:graphic xmlns:a="http://schemas.openxmlformats.org/drawingml/2006/main">
                    <a:graphicData uri="http://schemas.openxmlformats.org/drawingml/2006/picture">
                      <pic:pic xmlns:pic="http://schemas.openxmlformats.org/drawingml/2006/picture">
                        <pic:nvPicPr>
                          <pic:cNvPr id="58" name="图片_11"/>
                          <pic:cNvPicPr/>
                        </pic:nvPicPr>
                        <pic:blipFill>
                          <a:blip r:embed="rId49"/>
                          <a:stretch>
                            <a:fillRect/>
                          </a:stretch>
                        </pic:blipFill>
                        <pic:spPr>
                          <a:xfrm rot="-5400000">
                            <a:off x="0" y="0"/>
                            <a:ext cx="873760" cy="65405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平头平尾自攻螺丝</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M2*3</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防锈抗氧化</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14</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-57785</wp:posOffset>
                  </wp:positionH>
                  <wp:positionV relativeFrom="paragraph">
                    <wp:posOffset>110490</wp:posOffset>
                  </wp:positionV>
                  <wp:extent cx="1099820" cy="568960"/>
                  <wp:effectExtent l="0" t="0" r="5080" b="2540"/>
                  <wp:wrapNone/>
                  <wp:docPr id="60" name="图片_13"/>
                  <wp:cNvGraphicFramePr/>
                  <a:graphic xmlns:a="http://schemas.openxmlformats.org/drawingml/2006/main">
                    <a:graphicData uri="http://schemas.openxmlformats.org/drawingml/2006/picture">
                      <pic:pic xmlns:pic="http://schemas.openxmlformats.org/drawingml/2006/picture">
                        <pic:nvPicPr>
                          <pic:cNvPr id="60" name="图片_13"/>
                          <pic:cNvPicPr/>
                        </pic:nvPicPr>
                        <pic:blipFill>
                          <a:blip r:embed="rId50"/>
                          <a:stretch>
                            <a:fillRect/>
                          </a:stretch>
                        </pic:blipFill>
                        <pic:spPr>
                          <a:xfrm>
                            <a:off x="0" y="0"/>
                            <a:ext cx="1099820" cy="56896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平头平尾自攻螺丝</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M3*4</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防锈抗氧化</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15</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76835</wp:posOffset>
                  </wp:positionH>
                  <wp:positionV relativeFrom="paragraph">
                    <wp:posOffset>63500</wp:posOffset>
                  </wp:positionV>
                  <wp:extent cx="788670" cy="805815"/>
                  <wp:effectExtent l="0" t="0" r="11430" b="6985"/>
                  <wp:wrapNone/>
                  <wp:docPr id="61" name="图片_36"/>
                  <wp:cNvGraphicFramePr/>
                  <a:graphic xmlns:a="http://schemas.openxmlformats.org/drawingml/2006/main">
                    <a:graphicData uri="http://schemas.openxmlformats.org/drawingml/2006/picture">
                      <pic:pic xmlns:pic="http://schemas.openxmlformats.org/drawingml/2006/picture">
                        <pic:nvPicPr>
                          <pic:cNvPr id="61" name="图片_36"/>
                          <pic:cNvPicPr/>
                        </pic:nvPicPr>
                        <pic:blipFill>
                          <a:blip r:embed="rId39"/>
                          <a:stretch>
                            <a:fillRect/>
                          </a:stretch>
                        </pic:blipFill>
                        <pic:spPr>
                          <a:xfrm>
                            <a:off x="0" y="0"/>
                            <a:ext cx="788670" cy="805815"/>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机械扁平螺丝</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M3*5</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防锈抗氧化</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459" w:type="dxa"/>
            <w:shd w:val="clear" w:color="auto" w:fill="auto"/>
            <w:noWrap/>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16</w:t>
            </w:r>
          </w:p>
        </w:tc>
        <w:tc>
          <w:tcPr>
            <w:tcW w:w="1795"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84864" behindDoc="0" locked="0" layoutInCell="1" allowOverlap="1">
                  <wp:simplePos x="0" y="0"/>
                  <wp:positionH relativeFrom="column">
                    <wp:posOffset>120015</wp:posOffset>
                  </wp:positionH>
                  <wp:positionV relativeFrom="paragraph">
                    <wp:posOffset>67945</wp:posOffset>
                  </wp:positionV>
                  <wp:extent cx="763905" cy="740410"/>
                  <wp:effectExtent l="0" t="0" r="10795" b="8890"/>
                  <wp:wrapNone/>
                  <wp:docPr id="62" name="图片_37"/>
                  <wp:cNvGraphicFramePr/>
                  <a:graphic xmlns:a="http://schemas.openxmlformats.org/drawingml/2006/main">
                    <a:graphicData uri="http://schemas.openxmlformats.org/drawingml/2006/picture">
                      <pic:pic xmlns:pic="http://schemas.openxmlformats.org/drawingml/2006/picture">
                        <pic:nvPicPr>
                          <pic:cNvPr id="62" name="图片_37"/>
                          <pic:cNvPicPr/>
                        </pic:nvPicPr>
                        <pic:blipFill>
                          <a:blip r:embed="rId40"/>
                          <a:stretch>
                            <a:fillRect/>
                          </a:stretch>
                        </pic:blipFill>
                        <pic:spPr>
                          <a:xfrm>
                            <a:off x="0" y="0"/>
                            <a:ext cx="763905" cy="740410"/>
                          </a:xfrm>
                          <a:prstGeom prst="rect">
                            <a:avLst/>
                          </a:prstGeom>
                          <a:noFill/>
                          <a:ln>
                            <a:noFill/>
                          </a:ln>
                        </pic:spPr>
                      </pic:pic>
                    </a:graphicData>
                  </a:graphic>
                </wp:anchor>
              </w:drawing>
            </w:r>
          </w:p>
        </w:tc>
        <w:tc>
          <w:tcPr>
            <w:tcW w:w="100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自攻沉头螺丝</w:t>
            </w:r>
          </w:p>
        </w:tc>
        <w:tc>
          <w:tcPr>
            <w:tcW w:w="941"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2"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M3*5</w:t>
            </w:r>
          </w:p>
        </w:tc>
        <w:tc>
          <w:tcPr>
            <w:tcW w:w="763"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 PCS</w:t>
            </w:r>
          </w:p>
        </w:tc>
        <w:tc>
          <w:tcPr>
            <w:tcW w:w="1332" w:type="dxa"/>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防锈抗氧化</w:t>
            </w:r>
          </w:p>
        </w:tc>
        <w:tc>
          <w:tcPr>
            <w:tcW w:w="1388" w:type="dxa"/>
            <w:shd w:val="clear" w:color="auto" w:fill="FFFFFF"/>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采购选型</w:t>
            </w:r>
          </w:p>
        </w:tc>
        <w:tc>
          <w:tcPr>
            <w:tcW w:w="1767"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kinsoku/>
              <w:wordWrap/>
              <w:overflowPunct/>
              <w:topLinePunct w:val="0"/>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888" w:type="dxa"/>
            <w:gridSpan w:val="8"/>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单套组装费：（元）</w:t>
            </w:r>
          </w:p>
        </w:tc>
        <w:tc>
          <w:tcPr>
            <w:tcW w:w="176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8888" w:type="dxa"/>
            <w:gridSpan w:val="8"/>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以上合计（整机报价）：元/个</w:t>
            </w:r>
          </w:p>
        </w:tc>
        <w:tc>
          <w:tcPr>
            <w:tcW w:w="176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8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0"/>
                <w:szCs w:val="20"/>
                <w:u w:val="none"/>
              </w:rPr>
            </w:pPr>
          </w:p>
        </w:tc>
        <w:tc>
          <w:tcPr>
            <w:tcW w:w="1691"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3" w:hRule="atLeast"/>
        </w:trPr>
        <w:tc>
          <w:tcPr>
            <w:tcW w:w="14245" w:type="dxa"/>
            <w:gridSpan w:val="11"/>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特别声明：</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right="0" w:rightChars="0"/>
              <w:jc w:val="both"/>
              <w:rPr>
                <w:rFonts w:hint="eastAsia"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1.投标人同意采购人根据自己的销售策略调整整机的外观颜色，且价格按本表报价执行。</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20" w:leftChars="200" w:right="0" w:rightChars="0" w:hanging="280" w:hangingChars="100"/>
              <w:jc w:val="both"/>
              <w:rPr>
                <w:rFonts w:hint="eastAsia" w:ascii="仿宋" w:hAnsi="仿宋" w:eastAsia="仿宋" w:cs="仿宋"/>
                <w:i w:val="0"/>
                <w:iCs w:val="0"/>
                <w:color w:val="000000" w:themeColor="text1"/>
                <w:sz w:val="28"/>
                <w:szCs w:val="28"/>
                <w:u w:val="none"/>
                <w:lang w:val="en-US" w:eastAsia="zh-CN"/>
                <w14:textFill>
                  <w14:solidFill>
                    <w14:schemeClr w14:val="tx1"/>
                  </w14:solidFill>
                </w14:textFill>
              </w:rPr>
            </w:pPr>
            <w:r>
              <w:rPr>
                <w:rFonts w:hint="eastAsia" w:ascii="仿宋" w:hAnsi="仿宋" w:eastAsia="仿宋" w:cs="仿宋"/>
                <w:i w:val="0"/>
                <w:iCs w:val="0"/>
                <w:color w:val="000000" w:themeColor="text1"/>
                <w:sz w:val="28"/>
                <w:szCs w:val="28"/>
                <w:u w:val="none"/>
                <w:lang w:val="en-US" w:eastAsia="zh-CN"/>
                <w14:textFill>
                  <w14:solidFill>
                    <w14:schemeClr w14:val="tx1"/>
                  </w14:solidFill>
                </w14:textFill>
              </w:rPr>
              <w:t>2.为配合整机产品上市销售前的相关取证工作，投标人须无偿提供包括但不限于部品材料成分表检测报告、产品实验室测试报告、产品生产流程报表、产品作业标准书、出货测试报告等文件。</w:t>
            </w:r>
          </w:p>
        </w:tc>
      </w:tr>
    </w:tbl>
    <w:p>
      <w:pPr>
        <w:keepNext w:val="0"/>
        <w:keepLines w:val="0"/>
        <w:pageBreakBefore w:val="0"/>
        <w:kinsoku/>
        <w:wordWrap/>
        <w:overflowPunct/>
        <w:topLinePunct w:val="0"/>
        <w:bidi w:val="0"/>
        <w:adjustRightInd/>
        <w:snapToGrid/>
        <w:spacing w:line="240" w:lineRule="auto"/>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28"/>
          <w:szCs w:val="28"/>
        </w:rPr>
        <w:sectPr>
          <w:pgSz w:w="16840" w:h="11910" w:orient="landscape"/>
          <w:pgMar w:top="1417" w:right="1587" w:bottom="1417" w:left="1587" w:header="0" w:footer="1116" w:gutter="0"/>
          <w:cols w:space="720" w:num="1"/>
        </w:sect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jc w:val="center"/>
        <w:textAlignment w:val="auto"/>
        <w:rPr>
          <w:rFonts w:hint="eastAsia" w:ascii="宋体" w:hAnsi="宋体" w:eastAsia="宋体" w:cs="宋体"/>
          <w:b/>
          <w:bCs/>
          <w:sz w:val="32"/>
          <w:szCs w:val="32"/>
        </w:rPr>
      </w:pPr>
      <w:r>
        <w:rPr>
          <w:rFonts w:hint="eastAsia" w:cs="宋体"/>
          <w:b/>
          <w:bCs/>
          <w:sz w:val="32"/>
          <w:szCs w:val="32"/>
          <w:lang w:val="en-US" w:eastAsia="zh-CN"/>
        </w:rPr>
        <w:t>三、</w:t>
      </w:r>
      <w:r>
        <w:rPr>
          <w:rFonts w:hint="eastAsia" w:ascii="宋体" w:hAnsi="宋体" w:eastAsia="宋体" w:cs="宋体"/>
          <w:b/>
          <w:bCs/>
          <w:sz w:val="32"/>
          <w:szCs w:val="32"/>
        </w:rPr>
        <w:t>法定代表人授权书</w:t>
      </w:r>
      <w:bookmarkStart w:id="12" w:name="_TOC_250008"/>
      <w:bookmarkEnd w:id="12"/>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jc w:val="both"/>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致: 江西</w:t>
      </w:r>
      <w:r>
        <w:rPr>
          <w:rFonts w:hint="eastAsia" w:ascii="仿宋" w:hAnsi="仿宋" w:eastAsia="仿宋" w:cs="仿宋"/>
          <w:sz w:val="28"/>
          <w:szCs w:val="28"/>
          <w:lang w:val="en-US" w:eastAsia="zh-CN"/>
        </w:rPr>
        <w:t>热敏灸健康产业技术服务</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（供应商全称）法定代表人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rPr>
        <w:t>授权</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（委托代理人姓名）</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为全权响应代表,参加贵处组织的（项目编号）项目</w:t>
      </w:r>
      <w:r>
        <w:rPr>
          <w:rFonts w:hint="eastAsia" w:ascii="仿宋" w:hAnsi="仿宋" w:eastAsia="仿宋" w:cs="仿宋"/>
          <w:sz w:val="28"/>
          <w:szCs w:val="28"/>
          <w:lang w:val="en-US" w:eastAsia="zh-CN"/>
        </w:rPr>
        <w:t>招标</w:t>
      </w:r>
      <w:r>
        <w:rPr>
          <w:rFonts w:hint="eastAsia" w:ascii="仿宋" w:hAnsi="仿宋" w:eastAsia="仿宋" w:cs="仿宋"/>
          <w:sz w:val="28"/>
          <w:szCs w:val="28"/>
        </w:rPr>
        <w:t>活动，全权代表我方处理采购活动中的一切事宜。</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法定代表人签字或印章： 供应商名称（公章）：</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ind w:firstLine="5880" w:firstLineChars="2100"/>
        <w:textAlignment w:val="auto"/>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附：</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委托代理人姓名：</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 xml:space="preserve"> 职</w:t>
      </w:r>
      <w:r>
        <w:rPr>
          <w:rFonts w:hint="eastAsia" w:ascii="仿宋" w:hAnsi="仿宋" w:eastAsia="仿宋" w:cs="仿宋"/>
          <w:sz w:val="28"/>
          <w:szCs w:val="28"/>
        </w:rPr>
        <w:tab/>
      </w:r>
      <w:r>
        <w:rPr>
          <w:rFonts w:hint="eastAsia" w:ascii="仿宋" w:hAnsi="仿宋" w:eastAsia="仿宋" w:cs="仿宋"/>
          <w:sz w:val="28"/>
          <w:szCs w:val="28"/>
        </w:rPr>
        <w:t xml:space="preserve">务：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电</w:t>
      </w:r>
      <w:r>
        <w:rPr>
          <w:rFonts w:hint="eastAsia" w:ascii="仿宋" w:hAnsi="仿宋" w:eastAsia="仿宋" w:cs="仿宋"/>
          <w:sz w:val="28"/>
          <w:szCs w:val="28"/>
        </w:rPr>
        <w:tab/>
      </w:r>
      <w:r>
        <w:rPr>
          <w:rFonts w:hint="eastAsia" w:ascii="仿宋" w:hAnsi="仿宋" w:eastAsia="仿宋" w:cs="仿宋"/>
          <w:sz w:val="28"/>
          <w:szCs w:val="28"/>
        </w:rPr>
        <w:t>话：</w:t>
      </w:r>
      <w:r>
        <w:rPr>
          <w:rFonts w:hint="eastAsia" w:ascii="仿宋" w:hAnsi="仿宋" w:eastAsia="仿宋" w:cs="仿宋"/>
          <w:sz w:val="28"/>
          <w:szCs w:val="28"/>
        </w:rPr>
        <w:tab/>
      </w:r>
      <w:r>
        <w:rPr>
          <w:rFonts w:hint="eastAsia" w:ascii="仿宋" w:hAnsi="仿宋" w:eastAsia="仿宋" w:cs="仿宋"/>
          <w:sz w:val="28"/>
          <w:szCs w:val="28"/>
        </w:rPr>
        <w:t xml:space="preserve">             详细通讯地址：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附</w:t>
      </w:r>
      <w:r>
        <w:rPr>
          <w:rFonts w:hint="eastAsia" w:ascii="仿宋" w:hAnsi="仿宋" w:eastAsia="仿宋" w:cs="仿宋"/>
          <w:sz w:val="28"/>
          <w:szCs w:val="28"/>
        </w:rPr>
        <w:t>法定代表人</w:t>
      </w:r>
      <w:r>
        <w:rPr>
          <w:rFonts w:hint="eastAsia" w:ascii="仿宋" w:hAnsi="仿宋" w:eastAsia="仿宋" w:cs="仿宋"/>
          <w:sz w:val="28"/>
          <w:szCs w:val="28"/>
          <w:lang w:val="en-US" w:eastAsia="zh-CN"/>
        </w:rPr>
        <w:t>和委托代理人</w:t>
      </w:r>
      <w:r>
        <w:rPr>
          <w:rFonts w:hint="eastAsia" w:ascii="仿宋" w:hAnsi="仿宋" w:eastAsia="仿宋" w:cs="仿宋"/>
          <w:sz w:val="28"/>
          <w:szCs w:val="28"/>
        </w:rPr>
        <w:t>身份证明（</w:t>
      </w:r>
      <w:r>
        <w:rPr>
          <w:rFonts w:hint="eastAsia" w:ascii="仿宋" w:hAnsi="仿宋" w:eastAsia="仿宋" w:cs="仿宋"/>
          <w:sz w:val="28"/>
          <w:szCs w:val="28"/>
          <w:lang w:val="en-US" w:eastAsia="zh-CN"/>
        </w:rPr>
        <w:t>身份证</w:t>
      </w:r>
      <w:r>
        <w:rPr>
          <w:rFonts w:hint="eastAsia" w:ascii="仿宋" w:hAnsi="仿宋" w:eastAsia="仿宋" w:cs="仿宋"/>
          <w:sz w:val="28"/>
          <w:szCs w:val="28"/>
        </w:rPr>
        <w:t>正、反两面）</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备注：若法定代表人亲自来参与响应则不需此件。</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2"/>
          <w:szCs w:val="32"/>
          <w:lang w:val="en-US" w:eastAsia="zh-CN"/>
        </w:rPr>
      </w:pPr>
      <w:bookmarkStart w:id="13" w:name="_TOC_250007"/>
      <w:bookmarkEnd w:id="13"/>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rPr>
        <w:t>、资格证明文件</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填写须知</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供应商应填写和提交下述规定的资格证明文件，材料均须加盖公章。</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所附格式中要求填写的全部内容都必须如实填写。</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本资格声明的签字人应保证全部声明和填写的内容是真实的和</w:t>
      </w:r>
      <w:r>
        <w:rPr>
          <w:rFonts w:hint="eastAsia" w:ascii="仿宋" w:hAnsi="仿宋" w:eastAsia="仿宋" w:cs="仿宋"/>
          <w:sz w:val="28"/>
          <w:szCs w:val="28"/>
          <w:lang w:val="en-US" w:eastAsia="zh-CN"/>
        </w:rPr>
        <w:t>正确的。</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评标</w:t>
      </w:r>
      <w:r>
        <w:rPr>
          <w:rFonts w:hint="eastAsia" w:ascii="仿宋" w:hAnsi="仿宋" w:eastAsia="仿宋" w:cs="仿宋"/>
          <w:sz w:val="28"/>
          <w:szCs w:val="28"/>
          <w:lang w:val="en-US" w:eastAsia="zh-CN"/>
        </w:rPr>
        <w:t>小组</w:t>
      </w:r>
      <w:r>
        <w:rPr>
          <w:rFonts w:hint="eastAsia" w:ascii="仿宋" w:hAnsi="仿宋" w:eastAsia="仿宋" w:cs="仿宋"/>
          <w:sz w:val="28"/>
          <w:szCs w:val="28"/>
        </w:rPr>
        <w:t>将应用供应商提交的资料，根据自己的判断和考虑决定供应商履行合同的合格性及能力。</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-1.具有独立承担民事责任的能力的资格证明文件。</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-2.供应商的资格声明函。</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-3.供应商在截止时间前在“信用中国”及中国政府采购网上无不良信用记录的承诺函。</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-4 </w:t>
      </w:r>
      <w:r>
        <w:rPr>
          <w:rFonts w:hint="eastAsia" w:ascii="仿宋" w:hAnsi="仿宋" w:eastAsia="仿宋" w:cs="仿宋"/>
          <w:sz w:val="28"/>
          <w:szCs w:val="28"/>
          <w:lang w:val="en-US" w:eastAsia="zh-CN"/>
        </w:rPr>
        <w:t>供应商认为可以提供</w:t>
      </w:r>
      <w:r>
        <w:rPr>
          <w:rFonts w:hint="eastAsia" w:ascii="仿宋" w:hAnsi="仿宋" w:eastAsia="仿宋" w:cs="仿宋"/>
          <w:sz w:val="28"/>
          <w:szCs w:val="28"/>
        </w:rPr>
        <w:t>的其它资格证明文件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如有</w:t>
      </w:r>
      <w:r>
        <w:rPr>
          <w:rFonts w:hint="eastAsia" w:ascii="仿宋" w:hAnsi="仿宋" w:eastAsia="仿宋" w:cs="仿宋"/>
          <w:sz w:val="28"/>
          <w:szCs w:val="28"/>
          <w:lang w:eastAsia="zh-CN"/>
        </w:rPr>
        <w:t>）</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仿宋" w:hAnsi="仿宋" w:eastAsia="仿宋" w:cs="仿宋"/>
          <w:sz w:val="28"/>
          <w:szCs w:val="28"/>
          <w:lang w:eastAsia="zh-CN"/>
        </w:rPr>
      </w:pPr>
      <w:bookmarkStart w:id="14" w:name="_TOC_250006"/>
      <w:bookmarkEnd w:id="14"/>
      <w:r>
        <w:rPr>
          <w:rFonts w:hint="eastAsia" w:ascii="仿宋" w:hAnsi="仿宋" w:eastAsia="仿宋" w:cs="仿宋"/>
          <w:sz w:val="28"/>
          <w:szCs w:val="28"/>
          <w:lang w:val="en-US" w:eastAsia="zh-CN"/>
        </w:rPr>
        <w:t>4</w:t>
      </w:r>
      <w:r>
        <w:rPr>
          <w:rFonts w:hint="eastAsia" w:ascii="仿宋" w:hAnsi="仿宋" w:eastAsia="仿宋" w:cs="仿宋"/>
          <w:sz w:val="28"/>
          <w:szCs w:val="28"/>
        </w:rPr>
        <w:t>-1 具有独立承担民事责任的能力的资格证明文件</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说明：1、法人或者其他组织的营业执照等证明文件（扫描件）2、必须在有效期内；</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sectPr>
          <w:pgSz w:w="11910" w:h="16840"/>
          <w:pgMar w:top="1587" w:right="1417" w:bottom="1587" w:left="1417" w:header="0" w:footer="1116" w:gutter="0"/>
          <w:cols w:space="720" w:num="1"/>
        </w:sect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仿宋" w:hAnsi="仿宋" w:eastAsia="仿宋" w:cs="仿宋"/>
          <w:sz w:val="28"/>
          <w:szCs w:val="28"/>
        </w:rPr>
      </w:pPr>
      <w:bookmarkStart w:id="15" w:name="_TOC_250005"/>
      <w:bookmarkEnd w:id="15"/>
      <w:r>
        <w:rPr>
          <w:rFonts w:hint="eastAsia" w:ascii="仿宋" w:hAnsi="仿宋" w:eastAsia="仿宋" w:cs="仿宋"/>
          <w:sz w:val="28"/>
          <w:szCs w:val="28"/>
          <w:lang w:val="en-US" w:eastAsia="zh-CN"/>
        </w:rPr>
        <w:t>4</w:t>
      </w:r>
      <w:r>
        <w:rPr>
          <w:rFonts w:hint="eastAsia" w:ascii="仿宋" w:hAnsi="仿宋" w:eastAsia="仿宋" w:cs="仿宋"/>
          <w:sz w:val="28"/>
          <w:szCs w:val="28"/>
        </w:rPr>
        <w:t>-2 基本资格条件承诺函</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致江西</w:t>
      </w:r>
      <w:r>
        <w:rPr>
          <w:rFonts w:hint="eastAsia" w:ascii="仿宋" w:hAnsi="仿宋" w:eastAsia="仿宋" w:cs="仿宋"/>
          <w:sz w:val="28"/>
          <w:szCs w:val="28"/>
          <w:lang w:val="en-US" w:eastAsia="zh-CN"/>
        </w:rPr>
        <w:t>热敏灸健康产业技术服务</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我单位参与</w:t>
      </w:r>
      <w:r>
        <w:rPr>
          <w:rFonts w:hint="eastAsia" w:ascii="仿宋" w:hAnsi="仿宋" w:eastAsia="仿宋" w:cs="仿宋"/>
          <w:sz w:val="28"/>
          <w:szCs w:val="28"/>
          <w:lang w:eastAsia="zh-CN"/>
        </w:rPr>
        <w:t>（</w:t>
      </w:r>
      <w:r>
        <w:rPr>
          <w:rFonts w:hint="eastAsia" w:ascii="仿宋" w:hAnsi="仿宋" w:eastAsia="仿宋" w:cs="仿宋"/>
          <w:sz w:val="28"/>
          <w:szCs w:val="28"/>
        </w:rPr>
        <w:t>项目名称</w:t>
      </w:r>
      <w:r>
        <w:rPr>
          <w:rFonts w:hint="eastAsia" w:ascii="仿宋" w:hAnsi="仿宋" w:eastAsia="仿宋" w:cs="仿宋"/>
          <w:sz w:val="28"/>
          <w:szCs w:val="28"/>
          <w:lang w:eastAsia="zh-CN"/>
        </w:rPr>
        <w:t>）</w:t>
      </w:r>
      <w:r>
        <w:rPr>
          <w:rFonts w:hint="eastAsia" w:ascii="仿宋" w:hAnsi="仿宋" w:eastAsia="仿宋" w:cs="仿宋"/>
          <w:sz w:val="28"/>
          <w:szCs w:val="28"/>
        </w:rPr>
        <w:t>项目的</w:t>
      </w:r>
      <w:r>
        <w:rPr>
          <w:rFonts w:hint="eastAsia" w:ascii="仿宋" w:hAnsi="仿宋" w:eastAsia="仿宋" w:cs="仿宋"/>
          <w:sz w:val="28"/>
          <w:szCs w:val="28"/>
          <w:lang w:val="en-US" w:eastAsia="zh-CN"/>
        </w:rPr>
        <w:t>招标</w:t>
      </w:r>
      <w:r>
        <w:rPr>
          <w:rFonts w:hint="eastAsia" w:ascii="仿宋" w:hAnsi="仿宋" w:eastAsia="仿宋" w:cs="仿宋"/>
          <w:sz w:val="28"/>
          <w:szCs w:val="28"/>
        </w:rPr>
        <w:t>采购活动，现郑重承诺：</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我方具有良好的商业信誉和健全的财务会计制度，具有履行合同所必需的设备和专业技术能力，具有依法缴纳税收和社会保障金的良好记录，参加本项目采购活动前三年内无重大违法活动记录。</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我方在信用中国网站（</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"http://www.creditchina.gov.cn/" \h </w:instrText>
      </w:r>
      <w:r>
        <w:rPr>
          <w:rFonts w:hint="eastAsia" w:ascii="仿宋" w:hAnsi="仿宋" w:eastAsia="仿宋" w:cs="仿宋"/>
          <w:sz w:val="28"/>
          <w:szCs w:val="28"/>
        </w:rPr>
        <w:fldChar w:fldCharType="separate"/>
      </w:r>
      <w:r>
        <w:rPr>
          <w:rFonts w:hint="eastAsia" w:ascii="仿宋" w:hAnsi="仿宋" w:eastAsia="仿宋" w:cs="仿宋"/>
          <w:sz w:val="28"/>
          <w:szCs w:val="28"/>
        </w:rPr>
        <w:t>www.creditchina.gov.cn</w:t>
      </w:r>
      <w:r>
        <w:rPr>
          <w:rFonts w:hint="eastAsia" w:ascii="仿宋" w:hAnsi="仿宋" w:eastAsia="仿宋" w:cs="仿宋"/>
          <w:sz w:val="28"/>
          <w:szCs w:val="28"/>
        </w:rPr>
        <w:fldChar w:fldCharType="end"/>
      </w:r>
      <w:r>
        <w:rPr>
          <w:rFonts w:hint="eastAsia" w:ascii="仿宋" w:hAnsi="仿宋" w:eastAsia="仿宋" w:cs="仿宋"/>
          <w:sz w:val="28"/>
          <w:szCs w:val="28"/>
        </w:rPr>
        <w:t>）未被列入“失信被执行人”、“重大税收违法案件当事人名单”中，在中国政府采购网（</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"http://www.ccgp.gov.cn/" \h </w:instrText>
      </w:r>
      <w:r>
        <w:rPr>
          <w:rFonts w:hint="eastAsia" w:ascii="仿宋" w:hAnsi="仿宋" w:eastAsia="仿宋" w:cs="仿宋"/>
          <w:sz w:val="28"/>
          <w:szCs w:val="28"/>
        </w:rPr>
        <w:fldChar w:fldCharType="separate"/>
      </w:r>
      <w:r>
        <w:rPr>
          <w:rFonts w:hint="eastAsia" w:ascii="仿宋" w:hAnsi="仿宋" w:eastAsia="仿宋" w:cs="仿宋"/>
          <w:sz w:val="28"/>
          <w:szCs w:val="28"/>
        </w:rPr>
        <w:t>www.ccgp.gov.cn</w:t>
      </w:r>
      <w:r>
        <w:rPr>
          <w:rFonts w:hint="eastAsia" w:ascii="仿宋" w:hAnsi="仿宋" w:eastAsia="仿宋" w:cs="仿宋"/>
          <w:sz w:val="28"/>
          <w:szCs w:val="28"/>
        </w:rPr>
        <w:fldChar w:fldCharType="end"/>
      </w:r>
      <w:r>
        <w:rPr>
          <w:rFonts w:hint="eastAsia" w:ascii="仿宋" w:hAnsi="仿宋" w:eastAsia="仿宋" w:cs="仿宋"/>
          <w:sz w:val="28"/>
          <w:szCs w:val="28"/>
        </w:rPr>
        <w:t>）也未被列入“政府采购严重违法失信行为记录名单”中。</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我方在采购项目评审（评标）环节结束后，随时接受采购人的检查验证，配合提供相关证明材料，证明符合《中华人民共和国政府采购法》规定的投标供应商基本资格条件。</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我方对以上承诺负全部法律责任。若我单位承诺不实，自愿承担提供虚假材料谋取中标、成交的法律责任。</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单位负责人或授权代表（签字）：</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（投标供应商公章）</w:t>
      </w:r>
    </w:p>
    <w:p>
      <w:pPr>
        <w:keepNext w:val="0"/>
        <w:keepLines w:val="0"/>
        <w:pageBreakBefore w:val="0"/>
        <w:widowControl w:val="0"/>
        <w:kinsoku/>
        <w:wordWrap/>
        <w:overflowPunct/>
        <w:topLinePunct w:val="0"/>
        <w:autoSpaceDE w:val="0"/>
        <w:autoSpaceDN w:val="0"/>
        <w:bidi w:val="0"/>
        <w:adjustRightInd/>
        <w:snapToGrid/>
        <w:spacing w:line="580" w:lineRule="exact"/>
        <w:ind w:firstLine="5600" w:firstLineChars="2000"/>
        <w:textAlignment w:val="auto"/>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eastAsia="仿宋" w:cs="仿宋"/>
          <w:sz w:val="28"/>
          <w:szCs w:val="28"/>
        </w:rPr>
        <w:tab/>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仿宋" w:hAnsi="仿宋" w:eastAsia="仿宋" w:cs="仿宋"/>
          <w:sz w:val="28"/>
          <w:szCs w:val="28"/>
        </w:rPr>
      </w:pPr>
      <w:bookmarkStart w:id="16" w:name="_TOC_250004"/>
      <w:r>
        <w:rPr>
          <w:rFonts w:hint="eastAsia" w:ascii="仿宋" w:hAnsi="仿宋" w:eastAsia="仿宋" w:cs="仿宋"/>
          <w:sz w:val="28"/>
          <w:szCs w:val="28"/>
          <w:lang w:val="en-US" w:eastAsia="zh-CN"/>
        </w:rPr>
        <w:t>4</w:t>
      </w:r>
      <w:r>
        <w:rPr>
          <w:rFonts w:hint="eastAsia" w:ascii="仿宋" w:hAnsi="仿宋" w:eastAsia="仿宋" w:cs="仿宋"/>
          <w:sz w:val="28"/>
          <w:szCs w:val="28"/>
        </w:rPr>
        <w:t>-3“信用中国”及中国政府采购网上无不良信用记录的承</w:t>
      </w:r>
      <w:bookmarkEnd w:id="16"/>
      <w:r>
        <w:rPr>
          <w:rFonts w:hint="eastAsia" w:ascii="仿宋" w:hAnsi="仿宋" w:eastAsia="仿宋" w:cs="仿宋"/>
          <w:sz w:val="28"/>
          <w:szCs w:val="28"/>
        </w:rPr>
        <w:t>诺函</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致： 江西</w:t>
      </w:r>
      <w:r>
        <w:rPr>
          <w:rFonts w:hint="eastAsia" w:ascii="仿宋" w:hAnsi="仿宋" w:eastAsia="仿宋" w:cs="仿宋"/>
          <w:sz w:val="28"/>
          <w:szCs w:val="28"/>
          <w:lang w:val="en-US" w:eastAsia="zh-CN"/>
        </w:rPr>
        <w:t>热敏灸健康产业技术服务</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 公 司 在 投 标 截 止 时 间 前 三 年 内 在 “ 信 用 中 国 ”</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"http://www.creditchina.gov.cn/" \h </w:instrText>
      </w:r>
      <w:r>
        <w:rPr>
          <w:rFonts w:hint="eastAsia" w:ascii="仿宋" w:hAnsi="仿宋" w:eastAsia="仿宋" w:cs="仿宋"/>
          <w:sz w:val="28"/>
          <w:szCs w:val="28"/>
        </w:rPr>
        <w:fldChar w:fldCharType="separate"/>
      </w:r>
      <w:r>
        <w:rPr>
          <w:rFonts w:hint="eastAsia" w:ascii="仿宋" w:hAnsi="仿宋" w:eastAsia="仿宋" w:cs="仿宋"/>
          <w:sz w:val="28"/>
          <w:szCs w:val="28"/>
        </w:rPr>
        <w:t>www.creditchina.gov.cn</w:t>
      </w:r>
      <w:r>
        <w:rPr>
          <w:rFonts w:hint="eastAsia" w:ascii="仿宋" w:hAnsi="仿宋" w:eastAsia="仿宋" w:cs="仿宋"/>
          <w:sz w:val="28"/>
          <w:szCs w:val="28"/>
        </w:rPr>
        <w:fldChar w:fldCharType="end"/>
      </w:r>
      <w:r>
        <w:rPr>
          <w:rFonts w:hint="eastAsia" w:ascii="仿宋" w:hAnsi="仿宋" w:eastAsia="仿宋" w:cs="仿宋"/>
          <w:sz w:val="28"/>
          <w:szCs w:val="28"/>
        </w:rPr>
        <w:t>）及中国政府采购网（</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"http://www.ccgp.gov.cn/" \h </w:instrText>
      </w:r>
      <w:r>
        <w:rPr>
          <w:rFonts w:hint="eastAsia" w:ascii="仿宋" w:hAnsi="仿宋" w:eastAsia="仿宋" w:cs="仿宋"/>
          <w:sz w:val="28"/>
          <w:szCs w:val="28"/>
        </w:rPr>
        <w:fldChar w:fldCharType="separate"/>
      </w:r>
      <w:r>
        <w:rPr>
          <w:rFonts w:hint="eastAsia" w:ascii="仿宋" w:hAnsi="仿宋" w:eastAsia="仿宋" w:cs="仿宋"/>
          <w:sz w:val="28"/>
          <w:szCs w:val="28"/>
        </w:rPr>
        <w:t>www.ccgp.gov.cn</w:t>
      </w:r>
      <w:r>
        <w:rPr>
          <w:rFonts w:hint="eastAsia" w:ascii="仿宋" w:hAnsi="仿宋" w:eastAsia="仿宋" w:cs="仿宋"/>
          <w:sz w:val="28"/>
          <w:szCs w:val="28"/>
        </w:rPr>
        <w:fldChar w:fldCharType="end"/>
      </w:r>
      <w:r>
        <w:rPr>
          <w:rFonts w:hint="eastAsia" w:ascii="仿宋" w:hAnsi="仿宋" w:eastAsia="仿宋" w:cs="仿宋"/>
          <w:sz w:val="28"/>
          <w:szCs w:val="28"/>
        </w:rPr>
        <w:t>）  上无不良信用记录。</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供应商（公章）：</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法定代表人或授权代表（签字）：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ind w:firstLine="6720" w:firstLineChars="24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日</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仿宋" w:hAnsi="仿宋" w:eastAsia="仿宋" w:cs="仿宋"/>
          <w:sz w:val="28"/>
          <w:szCs w:val="28"/>
        </w:rPr>
        <w:sectPr>
          <w:pgSz w:w="11910" w:h="16840"/>
          <w:pgMar w:top="1587" w:right="1417" w:bottom="1587" w:left="1417" w:header="0" w:footer="1116" w:gutter="0"/>
          <w:cols w:space="720" w:num="1"/>
        </w:sectPr>
      </w:pPr>
      <w:bookmarkStart w:id="17" w:name="_TOC_250003"/>
      <w:bookmarkEnd w:id="17"/>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-4 </w:t>
      </w:r>
      <w:r>
        <w:rPr>
          <w:rFonts w:hint="eastAsia" w:ascii="仿宋" w:hAnsi="仿宋" w:eastAsia="仿宋" w:cs="仿宋"/>
          <w:sz w:val="28"/>
          <w:szCs w:val="28"/>
          <w:lang w:val="en-US" w:eastAsia="zh-CN"/>
        </w:rPr>
        <w:t>供应商认为可以提供</w:t>
      </w:r>
      <w:r>
        <w:rPr>
          <w:rFonts w:hint="eastAsia" w:ascii="仿宋" w:hAnsi="仿宋" w:eastAsia="仿宋" w:cs="仿宋"/>
          <w:sz w:val="28"/>
          <w:szCs w:val="28"/>
        </w:rPr>
        <w:t>的其它资格证明文件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如有</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bookmarkStart w:id="18" w:name="7-6交纳响应保证金的凭证"/>
      <w:bookmarkEnd w:id="18"/>
      <w:bookmarkStart w:id="19" w:name="_TOC_250001"/>
      <w:bookmarkEnd w:id="19"/>
      <w:bookmarkStart w:id="20" w:name="7-5采购代理服务费承诺书"/>
      <w:bookmarkEnd w:id="20"/>
      <w:bookmarkStart w:id="21" w:name="_TOC_250000"/>
      <w:bookmarkEnd w:id="21"/>
      <w:bookmarkStart w:id="22" w:name="_TOC_250002"/>
      <w:bookmarkEnd w:id="22"/>
      <w:r>
        <w:rPr>
          <w:rFonts w:hint="eastAsia" w:ascii="仿宋" w:hAnsi="仿宋" w:eastAsia="仿宋" w:cs="仿宋"/>
          <w:sz w:val="28"/>
          <w:szCs w:val="28"/>
          <w:lang w:val="en-US" w:eastAsia="zh-CN"/>
        </w:rPr>
        <w:t>五</w:t>
      </w:r>
      <w:r>
        <w:rPr>
          <w:rFonts w:hint="eastAsia" w:ascii="仿宋" w:hAnsi="仿宋" w:eastAsia="仿宋" w:cs="仿宋"/>
          <w:sz w:val="28"/>
          <w:szCs w:val="28"/>
        </w:rPr>
        <w:t>、供应商认为需要说明的与技术、商务等评审有关的其他内容（供应商视需要自行编写）</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bookmarkStart w:id="23" w:name="九、中小企业声明函（或监狱企业或残疾人福利性单位相关证明） "/>
      <w:bookmarkEnd w:id="23"/>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bookmarkStart w:id="24" w:name="十、节能、环保产品证明"/>
      <w:bookmarkEnd w:id="24"/>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附件（报名时提价）</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承诺函</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致：江西热敏灸健康产业技术服务有限公司</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我公司获悉贵公司作为公开招标项目采购人，就</w:t>
      </w:r>
      <w:r>
        <w:rPr>
          <w:rFonts w:hint="eastAsia" w:ascii="仿宋" w:hAnsi="仿宋" w:eastAsia="仿宋" w:cs="仿宋"/>
          <w:sz w:val="28"/>
          <w:szCs w:val="28"/>
        </w:rPr>
        <w:t>项目名称：</w:t>
      </w:r>
      <w:r>
        <w:rPr>
          <w:rFonts w:hint="eastAsia" w:ascii="仿宋" w:hAnsi="仿宋" w:eastAsia="仿宋" w:cs="仿宋"/>
          <w:sz w:val="28"/>
          <w:szCs w:val="28"/>
          <w:lang w:val="en-US" w:eastAsia="zh-CN"/>
        </w:rPr>
        <w:t>热敏炼脐产品模具开发及组装件加工和产品整机组装项目（</w:t>
      </w:r>
      <w:r>
        <w:rPr>
          <w:rFonts w:hint="eastAsia" w:ascii="仿宋" w:hAnsi="仿宋" w:eastAsia="仿宋" w:cs="仿宋"/>
          <w:sz w:val="28"/>
          <w:szCs w:val="28"/>
        </w:rPr>
        <w:t>项目编号：</w:t>
      </w:r>
      <w:r>
        <w:rPr>
          <w:rFonts w:hint="eastAsia" w:ascii="仿宋" w:hAnsi="仿宋" w:eastAsia="仿宋" w:cs="仿宋"/>
          <w:sz w:val="28"/>
          <w:szCs w:val="28"/>
          <w:lang w:val="en-US" w:eastAsia="zh-CN"/>
        </w:rPr>
        <w:t>RMJJSFW</w:t>
      </w:r>
      <w:r>
        <w:rPr>
          <w:rFonts w:hint="eastAsia" w:ascii="仿宋" w:hAnsi="仿宋" w:eastAsia="仿宋" w:cs="仿宋"/>
          <w:sz w:val="28"/>
          <w:szCs w:val="28"/>
        </w:rPr>
        <w:t>-2023-00</w:t>
      </w:r>
      <w:r>
        <w:rPr>
          <w:rFonts w:hint="eastAsia" w:ascii="仿宋" w:hAnsi="仿宋" w:eastAsia="仿宋" w:cs="仿宋"/>
          <w:sz w:val="28"/>
          <w:szCs w:val="28"/>
          <w:lang w:val="en-US" w:eastAsia="zh-CN"/>
        </w:rPr>
        <w:t>1）进行公开招标。我公司拟作为潜在投标人参与该项目的投标工作，并在此承诺：对于因参与该项目的招投标工作而获悉或可能获悉的所有有关采购人的包括但不限于技术参数、设计数据、商业信息等内容严格执行保密义务，如因我方原因导致相关信息泄漏，则所造成的一切直接或间接损失，均有我方承担。</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特此承诺！</w:t>
      </w:r>
    </w:p>
    <w:p>
      <w:pPr>
        <w:ind w:firstLine="560" w:firstLineChars="200"/>
        <w:rPr>
          <w:rFonts w:hint="eastAsia" w:ascii="仿宋" w:hAnsi="仿宋" w:eastAsia="仿宋" w:cs="仿宋"/>
          <w:sz w:val="28"/>
          <w:szCs w:val="28"/>
          <w:lang w:val="en-US" w:eastAsia="zh-CN"/>
        </w:rPr>
      </w:pPr>
    </w:p>
    <w:p>
      <w:pPr>
        <w:ind w:firstLine="5040" w:firstLineChars="18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承诺人（公章）：</w:t>
      </w:r>
    </w:p>
    <w:p>
      <w:pPr>
        <w:ind w:firstLine="5040" w:firstLineChars="18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日期：</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default" w:ascii="仿宋" w:hAnsi="仿宋" w:eastAsia="仿宋" w:cs="仿宋"/>
          <w:sz w:val="28"/>
          <w:szCs w:val="28"/>
          <w:lang w:val="en-US" w:eastAsia="zh-CN"/>
        </w:rPr>
      </w:pPr>
    </w:p>
    <w:sectPr>
      <w:footerReference r:id="rId6" w:type="default"/>
      <w:pgSz w:w="11906" w:h="16838"/>
      <w:pgMar w:top="1587" w:right="1417" w:bottom="158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2"/>
      </w:rPr>
    </w:pPr>
    <w:r>
      <mc:AlternateContent>
        <mc:Choice Requires="wps">
          <w:drawing>
            <wp:anchor distT="0" distB="0" distL="114300" distR="114300" simplePos="0" relativeHeight="251660288" behindDoc="1" locked="0" layoutInCell="1" allowOverlap="1">
              <wp:simplePos x="0" y="0"/>
              <wp:positionH relativeFrom="page">
                <wp:posOffset>3683000</wp:posOffset>
              </wp:positionH>
              <wp:positionV relativeFrom="page">
                <wp:posOffset>9792970</wp:posOffset>
              </wp:positionV>
              <wp:extent cx="192405" cy="1397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0pt;margin-top:771.1pt;height:11pt;width:15.15pt;mso-position-horizontal-relative:page;mso-position-vertical-relative:page;z-index:-251656192;mso-width-relative:page;mso-height-relative:page;" filled="f" stroked="f" coordsize="21600,21600" o:gfxdata="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N6mmn2gAAAA0BAAAPAAAAAAAAAAEAIAAAACIAAABkcnMvZG93bnJldi54bWxQ&#10;SwECFAAUAAAACACHTuJAopzc87wBAABzAwAADgAAAAAAAAABACAAAAApAQAAZHJzL2Uyb0RvYy54&#10;bWxQSwUGAAAAAAYABgBZAQAAVwUAAAAA&#10;">
              <v:fill on="f" focussize="0,0"/>
              <v:stroke on="f"/>
              <v:imagedata o:title=""/>
              <o:lock v:ext="edit" aspectratio="f"/>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2"/>
      </w:rPr>
    </w:pPr>
    <w:r>
      <mc:AlternateContent>
        <mc:Choice Requires="wps">
          <w:drawing>
            <wp:anchor distT="0" distB="0" distL="114300" distR="114300" simplePos="0" relativeHeight="251660288" behindDoc="1" locked="0" layoutInCell="1" allowOverlap="1">
              <wp:simplePos x="0" y="0"/>
              <wp:positionH relativeFrom="page">
                <wp:posOffset>3683000</wp:posOffset>
              </wp:positionH>
              <wp:positionV relativeFrom="page">
                <wp:posOffset>9792970</wp:posOffset>
              </wp:positionV>
              <wp:extent cx="192405" cy="1397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0pt;margin-top:771.1pt;height:11pt;width:15.15pt;mso-position-horizontal-relative:page;mso-position-vertical-relative:page;z-index:-251656192;mso-width-relative:page;mso-height-relative:page;" filled="f" stroked="f" coordsize="21600,21600" o:gfxdata="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3qaafaAAAADQEAAA8AAAAAAAAAAQAgAAAAIgAAAGRycy9kb3ducmV2LnhtbFBL&#10;AQIUABQAAAAIAIdO4kCQD2/tuwEAAHMDAAAOAAAAAAAAAAEAIAAAACkBAABkcnMvZTJvRG9jLnht&#10;bFBLBQYAAAAABgAGAFkBAABWBQAAAAA=&#10;">
              <v:fill on="f" focussize="0,0"/>
              <v:stroke on="f"/>
              <v:imagedata o:title=""/>
              <o:lock v:ext="edit" aspectratio="f"/>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A3DD3"/>
    <w:multiLevelType w:val="singleLevel"/>
    <w:tmpl w:val="87EA3DD3"/>
    <w:lvl w:ilvl="0" w:tentative="0">
      <w:start w:val="1"/>
      <w:numFmt w:val="chineseCounting"/>
      <w:suff w:val="space"/>
      <w:lvlText w:val="第%1章"/>
      <w:lvlJc w:val="left"/>
      <w:rPr>
        <w:rFonts w:hint="eastAsia"/>
      </w:rPr>
    </w:lvl>
  </w:abstractNum>
  <w:abstractNum w:abstractNumId="1">
    <w:nsid w:val="9E8C4DCC"/>
    <w:multiLevelType w:val="singleLevel"/>
    <w:tmpl w:val="9E8C4DCC"/>
    <w:lvl w:ilvl="0" w:tentative="0">
      <w:start w:val="5"/>
      <w:numFmt w:val="chineseCounting"/>
      <w:suff w:val="nothing"/>
      <w:lvlText w:val="%1、"/>
      <w:lvlJc w:val="left"/>
      <w:rPr>
        <w:rFonts w:hint="eastAsia"/>
      </w:rPr>
    </w:lvl>
  </w:abstractNum>
  <w:abstractNum w:abstractNumId="2">
    <w:nsid w:val="D82521AB"/>
    <w:multiLevelType w:val="singleLevel"/>
    <w:tmpl w:val="D82521AB"/>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YmQwMTdhMzdhMTdhODVhOWQzMzE5MTMwNWQ1NDYifQ=="/>
  </w:docVars>
  <w:rsids>
    <w:rsidRoot w:val="00000000"/>
    <w:rsid w:val="01B16ACF"/>
    <w:rsid w:val="01F64D0F"/>
    <w:rsid w:val="088C567F"/>
    <w:rsid w:val="0B7B7D8A"/>
    <w:rsid w:val="1512044F"/>
    <w:rsid w:val="1A144382"/>
    <w:rsid w:val="1E04288F"/>
    <w:rsid w:val="1E74438F"/>
    <w:rsid w:val="20641AD0"/>
    <w:rsid w:val="219249AB"/>
    <w:rsid w:val="24561911"/>
    <w:rsid w:val="247F7563"/>
    <w:rsid w:val="24821BA2"/>
    <w:rsid w:val="25422421"/>
    <w:rsid w:val="26F60954"/>
    <w:rsid w:val="27644D65"/>
    <w:rsid w:val="296308CB"/>
    <w:rsid w:val="2C0159AA"/>
    <w:rsid w:val="2DA35EA2"/>
    <w:rsid w:val="2E1506F9"/>
    <w:rsid w:val="2E9778C3"/>
    <w:rsid w:val="2F5C69F5"/>
    <w:rsid w:val="3A3113D8"/>
    <w:rsid w:val="3ED1352D"/>
    <w:rsid w:val="3EF773F5"/>
    <w:rsid w:val="42C6619B"/>
    <w:rsid w:val="48EB0A78"/>
    <w:rsid w:val="4B5829ED"/>
    <w:rsid w:val="4BAF1783"/>
    <w:rsid w:val="4C803A6C"/>
    <w:rsid w:val="508858A2"/>
    <w:rsid w:val="50DD65A6"/>
    <w:rsid w:val="510101AC"/>
    <w:rsid w:val="52A43511"/>
    <w:rsid w:val="55CC1183"/>
    <w:rsid w:val="574F3D85"/>
    <w:rsid w:val="589F66DB"/>
    <w:rsid w:val="5AF05D58"/>
    <w:rsid w:val="5BB95D06"/>
    <w:rsid w:val="5C305CAB"/>
    <w:rsid w:val="5D697CD3"/>
    <w:rsid w:val="60820AA4"/>
    <w:rsid w:val="63427207"/>
    <w:rsid w:val="64A86432"/>
    <w:rsid w:val="64F2596B"/>
    <w:rsid w:val="66542DB1"/>
    <w:rsid w:val="676D3895"/>
    <w:rsid w:val="6C520768"/>
    <w:rsid w:val="6C8D2FC3"/>
    <w:rsid w:val="6CC765D0"/>
    <w:rsid w:val="6E8C748B"/>
    <w:rsid w:val="6FD13255"/>
    <w:rsid w:val="701A4346"/>
    <w:rsid w:val="71B77576"/>
    <w:rsid w:val="72FE2DB9"/>
    <w:rsid w:val="7319294D"/>
    <w:rsid w:val="75752846"/>
    <w:rsid w:val="77B04009"/>
    <w:rsid w:val="794D0B81"/>
    <w:rsid w:val="7B8D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outlineLvl w:val="1"/>
    </w:pPr>
    <w:rPr>
      <w:rFonts w:ascii="宋体" w:hAnsi="宋体" w:eastAsia="宋体" w:cs="宋体"/>
      <w:b/>
      <w:bCs/>
      <w:sz w:val="44"/>
      <w:szCs w:val="44"/>
    </w:rPr>
  </w:style>
  <w:style w:type="paragraph" w:styleId="3">
    <w:name w:val="heading 2"/>
    <w:basedOn w:val="1"/>
    <w:next w:val="1"/>
    <w:qFormat/>
    <w:uiPriority w:val="1"/>
    <w:pPr>
      <w:outlineLvl w:val="2"/>
    </w:pPr>
    <w:rPr>
      <w:rFonts w:ascii="宋体" w:hAnsi="宋体" w:eastAsia="宋体" w:cs="宋体"/>
      <w:b/>
      <w:bCs/>
      <w:sz w:val="32"/>
      <w:szCs w:val="32"/>
    </w:rPr>
  </w:style>
  <w:style w:type="paragraph" w:styleId="4">
    <w:name w:val="heading 3"/>
    <w:basedOn w:val="1"/>
    <w:next w:val="1"/>
    <w:qFormat/>
    <w:uiPriority w:val="1"/>
    <w:pPr>
      <w:ind w:right="931"/>
      <w:jc w:val="center"/>
      <w:outlineLvl w:val="3"/>
    </w:pPr>
    <w:rPr>
      <w:rFonts w:ascii="宋体" w:hAnsi="宋体" w:eastAsia="宋体" w:cs="宋体"/>
      <w:b/>
      <w:bCs/>
      <w:sz w:val="28"/>
      <w:szCs w:val="28"/>
    </w:rPr>
  </w:style>
  <w:style w:type="paragraph" w:styleId="5">
    <w:name w:val="heading 4"/>
    <w:basedOn w:val="1"/>
    <w:next w:val="1"/>
    <w:qFormat/>
    <w:uiPriority w:val="1"/>
    <w:pPr>
      <w:ind w:left="997"/>
      <w:outlineLvl w:val="4"/>
    </w:pPr>
    <w:rPr>
      <w:rFonts w:ascii="宋体" w:hAnsi="宋体" w:eastAsia="宋体" w:cs="宋体"/>
      <w:b/>
      <w:bCs/>
      <w:sz w:val="27"/>
      <w:szCs w:val="27"/>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7"/>
      <w:szCs w:val="27"/>
    </w:rPr>
  </w:style>
  <w:style w:type="paragraph" w:styleId="7">
    <w:name w:val="toc 1"/>
    <w:basedOn w:val="1"/>
    <w:next w:val="1"/>
    <w:qFormat/>
    <w:uiPriority w:val="1"/>
    <w:pPr>
      <w:spacing w:before="163"/>
      <w:ind w:left="997"/>
    </w:pPr>
    <w:rPr>
      <w:rFonts w:ascii="宋体" w:hAnsi="宋体" w:eastAsia="宋体" w:cs="宋体"/>
      <w:sz w:val="21"/>
      <w:szCs w:val="21"/>
    </w:rPr>
  </w:style>
  <w:style w:type="paragraph" w:styleId="8">
    <w:name w:val="toc 2"/>
    <w:basedOn w:val="1"/>
    <w:next w:val="1"/>
    <w:qFormat/>
    <w:uiPriority w:val="1"/>
    <w:pPr>
      <w:spacing w:before="43"/>
      <w:ind w:left="1206"/>
    </w:pPr>
    <w:rPr>
      <w:rFonts w:ascii="宋体" w:hAnsi="宋体" w:eastAsia="宋体" w:cs="宋体"/>
      <w:sz w:val="21"/>
      <w:szCs w:val="21"/>
    </w:rPr>
  </w:style>
  <w:style w:type="paragraph" w:styleId="9">
    <w:name w:val="Title"/>
    <w:basedOn w:val="1"/>
    <w:qFormat/>
    <w:uiPriority w:val="1"/>
    <w:pPr>
      <w:ind w:right="922"/>
      <w:jc w:val="center"/>
    </w:pPr>
    <w:rPr>
      <w:rFonts w:ascii="宋体" w:hAnsi="宋体" w:eastAsia="宋体" w:cs="宋体"/>
      <w:b/>
      <w:bCs/>
      <w:sz w:val="96"/>
      <w:szCs w:val="96"/>
    </w:rPr>
  </w:style>
  <w:style w:type="paragraph" w:styleId="12">
    <w:name w:val="List Paragraph"/>
    <w:basedOn w:val="1"/>
    <w:qFormat/>
    <w:uiPriority w:val="1"/>
    <w:pPr>
      <w:ind w:left="997" w:firstLine="134"/>
    </w:pPr>
    <w:rPr>
      <w:rFonts w:ascii="宋体" w:hAnsi="宋体" w:eastAsia="宋体" w:cs="宋体"/>
    </w:rPr>
  </w:style>
  <w:style w:type="paragraph" w:customStyle="1" w:styleId="13">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43.png"/><Relationship Id="rId5" Type="http://schemas.openxmlformats.org/officeDocument/2006/relationships/footer" Target="footer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endnotes" Target="endnotes.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notes" Target="footnotes.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7916</Words>
  <Characters>9193</Characters>
  <Lines>0</Lines>
  <Paragraphs>0</Paragraphs>
  <TotalTime>3</TotalTime>
  <ScaleCrop>false</ScaleCrop>
  <LinksUpToDate>false</LinksUpToDate>
  <CharactersWithSpaces>9470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2023-07-27T06:00:00Z</dcterms:created>
  <dc:creator>1</dc:creator>
  <cp:lastModifiedBy>Administrator</cp:lastModifiedBy>
  <dcterms:modified xsi:type="dcterms:W3CDTF">2023-08-03T05:58:52Z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8E3EA47F56534944BF184A7843D68099_13</vt:lpwstr>
  </property>
</Properties>
</file>